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r>
        <w:rPr>
          <w:rFonts w:hint="eastAsia" w:ascii="黑体" w:hAnsi="黑体" w:eastAsia="黑体" w:cs="黑体"/>
          <w:sz w:val="32"/>
          <w:szCs w:val="32"/>
        </w:rPr>
        <w:t>附件3</w:t>
      </w:r>
    </w:p>
    <w:p>
      <w:pPr>
        <w:spacing w:before="100" w:beforeAutospacing="1" w:after="100" w:afterAutospacing="1" w:line="300" w:lineRule="atLeast"/>
        <w:jc w:val="center"/>
        <w:rPr>
          <w:rFonts w:hint="eastAsia" w:ascii="方正小标宋_GBK" w:hAnsi="方正小标宋_GBK" w:eastAsia="方正小标宋_GBK" w:cs="方正小标宋_GBK"/>
          <w:kern w:val="0"/>
          <w:sz w:val="36"/>
          <w:szCs w:val="36"/>
        </w:rPr>
      </w:pPr>
      <w:bookmarkStart w:id="0" w:name="_GoBack"/>
      <w:r>
        <w:rPr>
          <w:rFonts w:hint="eastAsia" w:ascii="方正小标宋_GBK" w:hAnsi="方正小标宋_GBK" w:eastAsia="方正小标宋_GBK" w:cs="方正小标宋_GBK"/>
          <w:kern w:val="0"/>
          <w:sz w:val="36"/>
          <w:szCs w:val="36"/>
        </w:rPr>
        <w:t>河北省高校辅导员工作精品项目评选方案</w:t>
      </w:r>
    </w:p>
    <w:bookmarkEnd w:id="0"/>
    <w:p>
      <w:pPr>
        <w:ind w:firstLine="640" w:firstLineChars="200"/>
        <w:rPr>
          <w:rFonts w:hint="eastAsia" w:ascii="仿宋_GB2312" w:hAnsi="Times New Roman" w:eastAsia="仿宋_GB2312"/>
          <w:sz w:val="32"/>
          <w:szCs w:val="24"/>
        </w:rPr>
      </w:pPr>
      <w:r>
        <w:rPr>
          <w:rFonts w:hint="eastAsia" w:ascii="仿宋_GB2312" w:hAnsi="Times New Roman" w:eastAsia="仿宋_GB2312"/>
          <w:sz w:val="32"/>
          <w:szCs w:val="24"/>
        </w:rPr>
        <w:t>为深入学习贯彻党的十九大和十九届二中、三中、四中</w:t>
      </w:r>
      <w:r>
        <w:rPr>
          <w:rFonts w:hint="eastAsia" w:ascii="仿宋_GB2312" w:hAnsi="Times New Roman" w:eastAsia="仿宋_GB2312"/>
          <w:sz w:val="32"/>
          <w:szCs w:val="24"/>
          <w:lang w:eastAsia="zh-CN"/>
        </w:rPr>
        <w:t>、</w:t>
      </w:r>
      <w:r>
        <w:rPr>
          <w:rFonts w:hint="eastAsia" w:ascii="仿宋_GB2312" w:hAnsi="Times New Roman" w:eastAsia="仿宋_GB2312"/>
          <w:sz w:val="32"/>
          <w:szCs w:val="24"/>
          <w:lang w:val="en-US" w:eastAsia="zh-CN"/>
        </w:rPr>
        <w:t>五中</w:t>
      </w:r>
      <w:r>
        <w:rPr>
          <w:rFonts w:hint="eastAsia" w:ascii="仿宋_GB2312" w:hAnsi="Times New Roman" w:eastAsia="仿宋_GB2312"/>
          <w:sz w:val="32"/>
          <w:szCs w:val="24"/>
        </w:rPr>
        <w:t>全会精神，落实好全国全省教育大会、高校思想政治工作会议精神，深入推进辅导员队伍职业化、专业化、专家化建设，</w:t>
      </w:r>
      <w:r>
        <w:rPr>
          <w:rFonts w:hint="eastAsia" w:ascii="仿宋_GB2312" w:hAnsi="Times New Roman" w:eastAsia="仿宋_GB2312"/>
          <w:color w:val="000000"/>
          <w:sz w:val="32"/>
          <w:szCs w:val="32"/>
        </w:rPr>
        <w:t>省教育厅</w:t>
      </w:r>
      <w:r>
        <w:rPr>
          <w:rFonts w:ascii="仿宋_GB2312" w:hAnsi="Times New Roman" w:eastAsia="仿宋_GB2312"/>
          <w:color w:val="000000"/>
          <w:sz w:val="32"/>
          <w:szCs w:val="32"/>
        </w:rPr>
        <w:t>决定在全省</w:t>
      </w:r>
      <w:r>
        <w:rPr>
          <w:rFonts w:hint="eastAsia" w:ascii="仿宋_GB2312" w:hAnsi="Times New Roman" w:eastAsia="仿宋_GB2312"/>
          <w:color w:val="000000"/>
          <w:sz w:val="32"/>
          <w:szCs w:val="32"/>
        </w:rPr>
        <w:t>范围内组织开展高校辅导员工作精品项目</w:t>
      </w:r>
      <w:r>
        <w:rPr>
          <w:rFonts w:ascii="仿宋_GB2312" w:hAnsi="Times New Roman" w:eastAsia="仿宋_GB2312"/>
          <w:color w:val="000000"/>
          <w:sz w:val="32"/>
          <w:szCs w:val="32"/>
        </w:rPr>
        <w:t>征集</w:t>
      </w:r>
      <w:r>
        <w:rPr>
          <w:rFonts w:hint="eastAsia" w:ascii="仿宋_GB2312" w:hAnsi="Times New Roman" w:eastAsia="仿宋_GB2312"/>
          <w:color w:val="000000"/>
          <w:sz w:val="32"/>
          <w:szCs w:val="32"/>
        </w:rPr>
        <w:t>评选工作</w:t>
      </w:r>
      <w:r>
        <w:rPr>
          <w:rFonts w:hint="eastAsia" w:ascii="仿宋_GB2312" w:hAnsi="Times New Roman" w:eastAsia="仿宋_GB2312"/>
          <w:sz w:val="32"/>
          <w:szCs w:val="24"/>
        </w:rPr>
        <w:t>。</w:t>
      </w:r>
    </w:p>
    <w:p>
      <w:pPr>
        <w:spacing w:line="590" w:lineRule="exact"/>
        <w:ind w:firstLine="640" w:firstLineChars="200"/>
        <w:rPr>
          <w:rFonts w:hint="eastAsia" w:ascii="楷体_GB2312" w:hAnsi="Times New Roman" w:eastAsia="楷体_GB2312"/>
          <w:b/>
          <w:sz w:val="32"/>
          <w:szCs w:val="32"/>
        </w:rPr>
      </w:pPr>
      <w:r>
        <w:rPr>
          <w:rFonts w:hint="eastAsia" w:ascii="黑体" w:hAnsi="黑体" w:eastAsia="黑体" w:cs="Arial Unicode MS"/>
          <w:bCs/>
          <w:kern w:val="0"/>
          <w:sz w:val="32"/>
          <w:szCs w:val="32"/>
        </w:rPr>
        <w:t>一、评选范围</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高校辅导员在大学生思想政治教育中形成的好经验好做法，分为辅导员课程和日常思想政治教育工作两大类。</w:t>
      </w:r>
    </w:p>
    <w:p>
      <w:pPr>
        <w:spacing w:line="59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1.辅导员课程是指高校辅导员讲授的大学生思想政治教育类课程，包括党课、团课、思想道德修养与法律基础、形势政策教育以及心理健康教育就业创业指导等在全校开设的必修或选修课程。</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日常思想政治教育工作是指高校辅导员结合学生思想实际，开展党团组织与班级建设、主题教育、校园文化建设、实践育人、网络思想政治教育、心理健康教育、就业创业教育、学业指导与生涯规划、应急事件处理、资助育人、主题班会等。</w:t>
      </w:r>
    </w:p>
    <w:p>
      <w:pPr>
        <w:spacing w:line="590" w:lineRule="exact"/>
        <w:ind w:firstLine="640" w:firstLineChars="200"/>
        <w:rPr>
          <w:rFonts w:hint="eastAsia" w:ascii="黑体" w:hAnsi="黑体" w:eastAsia="黑体" w:cs="Arial Unicode MS"/>
          <w:bCs/>
          <w:kern w:val="0"/>
          <w:sz w:val="32"/>
          <w:szCs w:val="32"/>
        </w:rPr>
      </w:pPr>
      <w:r>
        <w:rPr>
          <w:rFonts w:hint="eastAsia" w:ascii="黑体" w:hAnsi="黑体" w:eastAsia="黑体" w:cs="Arial Unicode MS"/>
          <w:bCs/>
          <w:kern w:val="0"/>
          <w:sz w:val="32"/>
          <w:szCs w:val="32"/>
        </w:rPr>
        <w:t>二、评选条件</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围绕深入学习领会习近平新时代中国特色社会主义思想，培育和践行社会主义核心价值观，坚持立德树人基本导向，凸显时代特征和地区、学校特色，贴近大学生思想、学习、工作和生活实际，致力于培育学生的社会责任感、实践能力和创新精神，主题突出，成效显著。</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2.富有针对性、实效性，形成了一定的典型性经验、固定的工作平台和长效工作机制，可示范、可引领、可辐射、可推广。</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辅导员课程应有教学理念、教学设计、教学大纲等完整的课程系统资源且内容丰富，实用性强；能充分反映本课程教学特点、建设优势和特色；课堂讲授要条理清晰、层次分明、形式多样、生动形象，吸引力、感染力强。</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4.日常思想政治教育工作可为已持续开展并取得阶段性成效的工作项目，也可为202</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rPr>
        <w:t>年以来新近开展或计划开展、可供培育的新项目，体现系统性、科学性、创新性和长效性。</w:t>
      </w:r>
    </w:p>
    <w:p>
      <w:pPr>
        <w:spacing w:line="590" w:lineRule="exact"/>
        <w:ind w:firstLine="640" w:firstLineChars="200"/>
        <w:rPr>
          <w:rFonts w:hint="eastAsia" w:ascii="黑体" w:hAnsi="黑体" w:eastAsia="黑体" w:cs="Arial Unicode MS"/>
          <w:bCs/>
          <w:kern w:val="0"/>
          <w:sz w:val="32"/>
          <w:szCs w:val="32"/>
        </w:rPr>
      </w:pPr>
      <w:r>
        <w:rPr>
          <w:rFonts w:hint="eastAsia" w:ascii="黑体" w:hAnsi="黑体" w:eastAsia="黑体" w:cs="Arial Unicode MS"/>
          <w:bCs/>
          <w:kern w:val="0"/>
          <w:sz w:val="32"/>
          <w:szCs w:val="32"/>
        </w:rPr>
        <w:t>三、报送要求</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1.申报对象为高校一线辅导员和相关学生工作干部。</w:t>
      </w:r>
    </w:p>
    <w:p>
      <w:pPr>
        <w:spacing w:line="580" w:lineRule="exact"/>
        <w:ind w:firstLine="645"/>
        <w:rPr>
          <w:rFonts w:hint="eastAsia" w:ascii="仿宋_GB2312" w:hAnsi="Times New Roman" w:eastAsia="仿宋_GB2312"/>
          <w:sz w:val="32"/>
          <w:szCs w:val="32"/>
        </w:rPr>
      </w:pPr>
      <w:r>
        <w:rPr>
          <w:rFonts w:hint="eastAsia" w:ascii="仿宋_GB2312" w:hAnsi="Times New Roman" w:eastAsia="仿宋_GB2312"/>
          <w:sz w:val="32"/>
          <w:szCs w:val="32"/>
        </w:rPr>
        <w:t>2.本科院校每校限报3项，专科院校每校限报2项。</w:t>
      </w:r>
    </w:p>
    <w:p>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3.提交材料</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（1）申报表(见附件3-1)一式两份</w:t>
      </w: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正反面打印。要求</w:t>
      </w:r>
      <w:r>
        <w:rPr>
          <w:rFonts w:hint="eastAsia" w:ascii="仿宋_GB2312" w:hAnsi="Times New Roman" w:eastAsia="仿宋_GB2312"/>
          <w:sz w:val="32"/>
          <w:szCs w:val="32"/>
        </w:rPr>
        <w:t>所列荣誉为校级(含校级)以上表彰，学校党委意见务必填写150字左右的详细推荐意见。汇总表(见附件3-2) 一式一份。</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（2）项目文字说明材料。基本内容应包括项目主题与思路、实施方法与过程、主要成效及经验、下一步加强和改进的计划等，要求文字简洁、重点突出，字数3000字以内。</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（3）项目支撑材料。可根据实际需要，提供能直接支撑说明项目建设情况的视频、PPT、图片、辅助资料等。辅导员课程应提供1-2节课程视频，每节课视频时长20分钟以内，大小要求不</w:t>
      </w:r>
      <w:r>
        <w:rPr>
          <w:rFonts w:hint="eastAsia" w:ascii="仿宋_GB2312" w:hAnsi="Times New Roman" w:eastAsia="仿宋_GB2312"/>
          <w:sz w:val="32"/>
          <w:szCs w:val="32"/>
          <w:lang w:val="en-US" w:eastAsia="zh-CN"/>
        </w:rPr>
        <w:t>超过</w:t>
      </w:r>
      <w:r>
        <w:rPr>
          <w:rFonts w:hint="eastAsia" w:ascii="仿宋_GB2312" w:hAnsi="Times New Roman" w:eastAsia="仿宋_GB2312"/>
          <w:sz w:val="32"/>
          <w:szCs w:val="32"/>
        </w:rPr>
        <w:t>150M。项目相关图片提供不超过5张，像素不小于1024*768；其他辅助资料不要超过2种。</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4.申报表、汇总表、项目文字说明材料及支撑材料的纸质版需经学校党委学生工作部门核实，并加盖学校党委公章。所有材料的电子版需刻制成光盘，和纸质版申报材料一起，于截止日期前寄送（以邮戳为准，逾期不再受理）。同时，将申报表、汇总表的电子版</w:t>
      </w:r>
      <w:r>
        <w:rPr>
          <w:rFonts w:hint="eastAsia" w:ascii="仿宋_GB2312" w:hAnsi="Times New Roman" w:eastAsia="仿宋_GB2312"/>
          <w:sz w:val="32"/>
          <w:szCs w:val="32"/>
          <w:lang w:val="en-US" w:eastAsia="zh-CN"/>
        </w:rPr>
        <w:t>打包</w:t>
      </w:r>
      <w:r>
        <w:rPr>
          <w:rFonts w:hint="eastAsia" w:ascii="仿宋_GB2312" w:hAnsi="Times New Roman" w:eastAsia="仿宋_GB2312"/>
          <w:sz w:val="32"/>
          <w:szCs w:val="32"/>
        </w:rPr>
        <w:t>发至</w:t>
      </w:r>
      <w:r>
        <w:rPr>
          <w:rFonts w:hint="eastAsia" w:ascii="仿宋_GB2312" w:hAnsi="Times New Roman" w:eastAsia="仿宋_GB2312"/>
          <w:sz w:val="32"/>
          <w:szCs w:val="32"/>
          <w:lang w:val="en-US" w:eastAsia="zh-CN"/>
        </w:rPr>
        <w:t>7130282</w:t>
      </w:r>
      <w:r>
        <w:rPr>
          <w:rFonts w:hint="default" w:ascii="Times New Roman" w:hAnsi="Times New Roman" w:eastAsia="仿宋_GB2312" w:cs="Times New Roman"/>
          <w:sz w:val="32"/>
          <w:szCs w:val="32"/>
          <w:lang w:val="en-US" w:eastAsia="zh-CN"/>
        </w:rPr>
        <w:t>@</w:t>
      </w:r>
      <w:r>
        <w:rPr>
          <w:rFonts w:hint="eastAsia" w:ascii="仿宋_GB2312" w:hAnsi="Times New Roman" w:eastAsia="仿宋_GB2312"/>
          <w:sz w:val="32"/>
          <w:szCs w:val="32"/>
          <w:lang w:val="en-US" w:eastAsia="zh-CN"/>
        </w:rPr>
        <w:t>qq.com</w:t>
      </w:r>
      <w:r>
        <w:rPr>
          <w:rFonts w:hint="eastAsia" w:ascii="仿宋_GB2312" w:hAnsi="Times New Roman" w:eastAsia="仿宋_GB2312"/>
          <w:sz w:val="32"/>
          <w:szCs w:val="32"/>
        </w:rPr>
        <w:t>，在邮件主题栏注明“XX学校202</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rPr>
        <w:t>年河北省高校辅导员工作精品项目申报材料”。</w:t>
      </w:r>
    </w:p>
    <w:p>
      <w:pPr>
        <w:shd w:val="solid" w:color="FFFFFF" w:fill="auto"/>
        <w:autoSpaceDN w:val="0"/>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四、奖项设置</w:t>
      </w:r>
    </w:p>
    <w:p>
      <w:pPr>
        <w:shd w:val="solid" w:color="FFFFFF" w:fill="auto"/>
        <w:autoSpaceDN w:val="0"/>
        <w:spacing w:line="540" w:lineRule="exact"/>
        <w:ind w:firstLine="640" w:firstLineChars="200"/>
        <w:rPr>
          <w:rFonts w:ascii="仿宋_GB2312" w:hAnsi="Times New Roman" w:eastAsia="仿宋_GB2312"/>
          <w:sz w:val="32"/>
          <w:szCs w:val="32"/>
        </w:rPr>
      </w:pPr>
      <w:r>
        <w:rPr>
          <w:rFonts w:ascii="仿宋_GB2312" w:hAnsi="Times New Roman" w:eastAsia="仿宋_GB2312"/>
          <w:sz w:val="32"/>
          <w:szCs w:val="32"/>
        </w:rPr>
        <w:t>本次评选</w:t>
      </w:r>
      <w:r>
        <w:rPr>
          <w:rFonts w:hint="eastAsia" w:ascii="仿宋_GB2312" w:hAnsi="Times New Roman" w:eastAsia="仿宋_GB2312"/>
          <w:sz w:val="32"/>
          <w:szCs w:val="32"/>
        </w:rPr>
        <w:t>设置一等奖5个、二等奖10个、三等奖30个</w:t>
      </w:r>
      <w:r>
        <w:rPr>
          <w:rFonts w:ascii="仿宋_GB2312" w:hAnsi="Times New Roman" w:eastAsia="仿宋_GB2312"/>
          <w:sz w:val="32"/>
          <w:szCs w:val="32"/>
        </w:rPr>
        <w:t>，对获奖优秀成果</w:t>
      </w:r>
      <w:r>
        <w:rPr>
          <w:rFonts w:hint="eastAsia" w:ascii="仿宋_GB2312" w:hAnsi="Times New Roman" w:eastAsia="仿宋_GB2312"/>
          <w:sz w:val="32"/>
          <w:szCs w:val="32"/>
        </w:rPr>
        <w:t>予以通报，为项目带头人（1人）和主要贡献者（不超过3人）颁发证书</w:t>
      </w:r>
      <w:r>
        <w:rPr>
          <w:rFonts w:ascii="仿宋_GB2312" w:hAnsi="Times New Roman" w:eastAsia="仿宋_GB2312"/>
          <w:sz w:val="32"/>
          <w:szCs w:val="32"/>
        </w:rPr>
        <w:t>。</w:t>
      </w:r>
    </w:p>
    <w:p>
      <w:pPr>
        <w:shd w:val="solid" w:color="FFFFFF" w:fill="auto"/>
        <w:autoSpaceDN w:val="0"/>
        <w:spacing w:line="540" w:lineRule="exact"/>
        <w:ind w:firstLine="640" w:firstLineChars="200"/>
        <w:rPr>
          <w:rFonts w:ascii="仿宋_GB2312" w:hAnsi="Times New Roman" w:eastAsia="仿宋_GB2312"/>
          <w:sz w:val="32"/>
          <w:szCs w:val="32"/>
        </w:rPr>
      </w:pP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附件：3-1.</w:t>
      </w:r>
      <w:r>
        <w:rPr>
          <w:rFonts w:hint="eastAsia" w:ascii="仿宋_GB2312" w:hAnsi="Times New Roman" w:eastAsia="仿宋_GB2312"/>
          <w:sz w:val="32"/>
          <w:szCs w:val="32"/>
          <w:lang w:val="en-US" w:eastAsia="zh-CN"/>
        </w:rPr>
        <w:t>河北省</w:t>
      </w:r>
      <w:r>
        <w:rPr>
          <w:rFonts w:hint="eastAsia" w:ascii="仿宋_GB2312" w:hAnsi="Times New Roman" w:eastAsia="仿宋_GB2312"/>
          <w:sz w:val="32"/>
          <w:szCs w:val="32"/>
        </w:rPr>
        <w:t>202</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rPr>
        <w:t>年高校辅导员工作精品项目申报表</w:t>
      </w:r>
    </w:p>
    <w:p>
      <w:pPr>
        <w:shd w:val="solid" w:color="FFFFFF" w:fill="auto"/>
        <w:autoSpaceDN w:val="0"/>
        <w:spacing w:line="540" w:lineRule="exact"/>
        <w:ind w:firstLine="1600" w:firstLineChars="500"/>
        <w:rPr>
          <w:rFonts w:hint="eastAsia" w:ascii="仿宋_GB2312" w:hAnsi="Times New Roman" w:eastAsia="仿宋_GB2312"/>
          <w:sz w:val="32"/>
          <w:szCs w:val="32"/>
        </w:rPr>
      </w:pPr>
      <w:r>
        <w:rPr>
          <w:rFonts w:hint="eastAsia" w:ascii="仿宋_GB2312" w:hAnsi="Times New Roman" w:eastAsia="仿宋_GB2312"/>
          <w:sz w:val="32"/>
          <w:szCs w:val="32"/>
        </w:rPr>
        <w:t>3-2.</w:t>
      </w:r>
      <w:r>
        <w:rPr>
          <w:rFonts w:hint="eastAsia" w:ascii="仿宋_GB2312" w:hAnsi="Times New Roman" w:eastAsia="仿宋_GB2312"/>
          <w:sz w:val="32"/>
          <w:szCs w:val="32"/>
          <w:lang w:val="en-US" w:eastAsia="zh-CN"/>
        </w:rPr>
        <w:t>河北省</w:t>
      </w:r>
      <w:r>
        <w:rPr>
          <w:rFonts w:hint="eastAsia" w:ascii="仿宋_GB2312" w:hAnsi="Times New Roman" w:eastAsia="仿宋_GB2312"/>
          <w:sz w:val="32"/>
          <w:szCs w:val="32"/>
        </w:rPr>
        <w:t>202</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rPr>
        <w:t>年高校辅导员工作精品项目汇总表</w:t>
      </w:r>
    </w:p>
    <w:p>
      <w:pPr>
        <w:rPr>
          <w:rFonts w:hint="eastAsia" w:ascii="黑体" w:hAnsi="Times New Roman" w:eastAsia="黑体"/>
          <w:kern w:val="0"/>
          <w:sz w:val="32"/>
          <w:szCs w:val="32"/>
        </w:rPr>
      </w:pPr>
    </w:p>
    <w:p>
      <w:pPr>
        <w:rPr>
          <w:rFonts w:hint="eastAsia" w:ascii="黑体" w:hAnsi="Times New Roman" w:eastAsia="黑体"/>
          <w:kern w:val="0"/>
          <w:sz w:val="32"/>
          <w:szCs w:val="32"/>
        </w:rPr>
      </w:pPr>
    </w:p>
    <w:p>
      <w:pPr>
        <w:rPr>
          <w:rFonts w:hint="eastAsia" w:ascii="黑体" w:hAnsi="Times New Roman" w:eastAsia="黑体"/>
          <w:kern w:val="0"/>
          <w:sz w:val="32"/>
          <w:szCs w:val="32"/>
        </w:rPr>
      </w:pPr>
    </w:p>
    <w:p>
      <w:pPr>
        <w:rPr>
          <w:rFonts w:hint="eastAsia" w:ascii="黑体" w:hAnsi="Times New Roman" w:eastAsia="黑体"/>
          <w:kern w:val="0"/>
          <w:sz w:val="32"/>
          <w:szCs w:val="32"/>
        </w:rPr>
      </w:pPr>
    </w:p>
    <w:p>
      <w:pPr>
        <w:rPr>
          <w:rFonts w:hint="eastAsia" w:ascii="黑体" w:hAnsi="Times New Roman" w:eastAsia="黑体"/>
          <w:kern w:val="0"/>
          <w:sz w:val="32"/>
          <w:szCs w:val="32"/>
        </w:rPr>
      </w:pPr>
    </w:p>
    <w:p>
      <w:pPr>
        <w:rPr>
          <w:rFonts w:hint="eastAsia" w:ascii="黑体" w:hAnsi="Times New Roman" w:eastAsia="黑体"/>
          <w:kern w:val="0"/>
          <w:sz w:val="32"/>
          <w:szCs w:val="32"/>
        </w:rPr>
      </w:pPr>
    </w:p>
    <w:p>
      <w:pPr>
        <w:rPr>
          <w:rFonts w:hint="eastAsia" w:ascii="黑体" w:hAnsi="Times New Roman" w:eastAsia="黑体"/>
          <w:kern w:val="0"/>
          <w:sz w:val="32"/>
          <w:szCs w:val="32"/>
        </w:rPr>
      </w:pPr>
    </w:p>
    <w:p>
      <w:pPr>
        <w:rPr>
          <w:rFonts w:hint="eastAsia" w:ascii="黑体" w:hAnsi="Times New Roman" w:eastAsia="黑体"/>
          <w:kern w:val="0"/>
          <w:sz w:val="32"/>
          <w:szCs w:val="32"/>
        </w:rPr>
      </w:pPr>
    </w:p>
    <w:p>
      <w:pPr>
        <w:spacing w:line="580" w:lineRule="exact"/>
        <w:rPr>
          <w:rFonts w:hint="eastAsia" w:ascii="黑体" w:hAnsi="黑体" w:eastAsia="黑体" w:cs="宋体"/>
          <w:kern w:val="0"/>
          <w:sz w:val="32"/>
          <w:szCs w:val="32"/>
        </w:rPr>
      </w:pPr>
      <w:r>
        <w:rPr>
          <w:rFonts w:hint="eastAsia" w:ascii="黑体" w:hAnsi="黑体" w:eastAsia="黑体" w:cs="宋体"/>
          <w:kern w:val="0"/>
          <w:sz w:val="32"/>
          <w:szCs w:val="32"/>
        </w:rPr>
        <w:t>附件3-1</w:t>
      </w:r>
    </w:p>
    <w:p>
      <w:pPr>
        <w:spacing w:line="540" w:lineRule="exact"/>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lang w:val="en-US" w:eastAsia="zh-CN"/>
        </w:rPr>
        <w:t>河北省</w:t>
      </w:r>
      <w:r>
        <w:rPr>
          <w:rFonts w:hint="eastAsia" w:ascii="方正小标宋_GBK" w:hAnsi="方正小标宋_GBK" w:eastAsia="方正小标宋_GBK" w:cs="方正小标宋_GBK"/>
          <w:kern w:val="0"/>
          <w:sz w:val="36"/>
          <w:szCs w:val="36"/>
        </w:rPr>
        <w:t>202</w:t>
      </w:r>
      <w:r>
        <w:rPr>
          <w:rFonts w:hint="eastAsia" w:ascii="方正小标宋_GBK" w:hAnsi="方正小标宋_GBK" w:eastAsia="方正小标宋_GBK" w:cs="方正小标宋_GBK"/>
          <w:kern w:val="0"/>
          <w:sz w:val="36"/>
          <w:szCs w:val="36"/>
          <w:lang w:val="en-US" w:eastAsia="zh-CN"/>
        </w:rPr>
        <w:t>1</w:t>
      </w:r>
      <w:r>
        <w:rPr>
          <w:rFonts w:hint="eastAsia" w:ascii="方正小标宋_GBK" w:hAnsi="方正小标宋_GBK" w:eastAsia="方正小标宋_GBK" w:cs="方正小标宋_GBK"/>
          <w:kern w:val="0"/>
          <w:sz w:val="36"/>
          <w:szCs w:val="36"/>
        </w:rPr>
        <w:t>年高校辅导员工作精品项目申报表</w:t>
      </w:r>
    </w:p>
    <w:p>
      <w:pPr>
        <w:spacing w:line="540" w:lineRule="exact"/>
        <w:jc w:val="center"/>
        <w:rPr>
          <w:rFonts w:ascii="Times New Roman" w:hAnsi="Times New Roman" w:cs="宋体"/>
          <w:kern w:val="0"/>
          <w:szCs w:val="24"/>
        </w:rPr>
      </w:pPr>
      <w:r>
        <w:rPr>
          <w:rFonts w:hint="eastAsia" w:ascii="方正小标宋_GBK" w:hAnsi="方正小标宋_GBK" w:eastAsia="方正小标宋_GBK" w:cs="方正小标宋_GBK"/>
          <w:kern w:val="0"/>
          <w:szCs w:val="24"/>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98"/>
        <w:gridCol w:w="3430"/>
        <w:gridCol w:w="1276"/>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73" w:type="dxa"/>
            <w:gridSpan w:val="2"/>
            <w:noWrap w:val="0"/>
            <w:vAlign w:val="center"/>
          </w:tcPr>
          <w:p>
            <w:pPr>
              <w:spacing w:line="540" w:lineRule="exact"/>
              <w:jc w:val="center"/>
              <w:rPr>
                <w:rFonts w:ascii="Times New Roman" w:hAnsi="Times New Roman"/>
                <w:kern w:val="0"/>
                <w:sz w:val="28"/>
                <w:szCs w:val="24"/>
              </w:rPr>
            </w:pPr>
            <w:r>
              <w:rPr>
                <w:rFonts w:hint="eastAsia" w:ascii="Times New Roman" w:hAnsi="Times New Roman"/>
                <w:kern w:val="0"/>
                <w:sz w:val="28"/>
                <w:szCs w:val="24"/>
              </w:rPr>
              <w:t>学校名称</w:t>
            </w:r>
          </w:p>
        </w:tc>
        <w:tc>
          <w:tcPr>
            <w:tcW w:w="6962" w:type="dxa"/>
            <w:gridSpan w:val="3"/>
            <w:noWrap w:val="0"/>
            <w:vAlign w:val="center"/>
          </w:tcPr>
          <w:p>
            <w:pPr>
              <w:spacing w:line="540" w:lineRule="exact"/>
              <w:jc w:val="center"/>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73" w:type="dxa"/>
            <w:gridSpan w:val="2"/>
            <w:noWrap w:val="0"/>
            <w:vAlign w:val="center"/>
          </w:tcPr>
          <w:p>
            <w:pPr>
              <w:spacing w:line="540" w:lineRule="exact"/>
              <w:jc w:val="center"/>
              <w:rPr>
                <w:rFonts w:ascii="Times New Roman" w:hAnsi="Times New Roman"/>
                <w:kern w:val="0"/>
                <w:sz w:val="28"/>
                <w:szCs w:val="24"/>
              </w:rPr>
            </w:pPr>
            <w:r>
              <w:rPr>
                <w:rFonts w:hint="eastAsia" w:ascii="Times New Roman" w:hAnsi="Times New Roman"/>
                <w:kern w:val="0"/>
                <w:sz w:val="28"/>
                <w:szCs w:val="24"/>
              </w:rPr>
              <w:t>项目名称</w:t>
            </w:r>
          </w:p>
        </w:tc>
        <w:tc>
          <w:tcPr>
            <w:tcW w:w="6962" w:type="dxa"/>
            <w:gridSpan w:val="3"/>
            <w:noWrap w:val="0"/>
            <w:vAlign w:val="center"/>
          </w:tcPr>
          <w:p>
            <w:pPr>
              <w:spacing w:line="540" w:lineRule="exact"/>
              <w:jc w:val="center"/>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exact"/>
          <w:jc w:val="center"/>
        </w:trPr>
        <w:tc>
          <w:tcPr>
            <w:tcW w:w="2373" w:type="dxa"/>
            <w:gridSpan w:val="2"/>
            <w:noWrap w:val="0"/>
            <w:vAlign w:val="center"/>
          </w:tcPr>
          <w:p>
            <w:pPr>
              <w:spacing w:line="540" w:lineRule="exact"/>
              <w:jc w:val="center"/>
              <w:rPr>
                <w:rFonts w:ascii="Times New Roman" w:hAnsi="Times New Roman"/>
                <w:kern w:val="0"/>
                <w:sz w:val="28"/>
                <w:szCs w:val="24"/>
              </w:rPr>
            </w:pPr>
            <w:r>
              <w:rPr>
                <w:rFonts w:hint="eastAsia" w:ascii="Times New Roman" w:hAnsi="Times New Roman"/>
                <w:kern w:val="0"/>
                <w:sz w:val="28"/>
                <w:szCs w:val="24"/>
              </w:rPr>
              <w:t>项目类别</w:t>
            </w:r>
          </w:p>
        </w:tc>
        <w:tc>
          <w:tcPr>
            <w:tcW w:w="6962" w:type="dxa"/>
            <w:gridSpan w:val="3"/>
            <w:noWrap w:val="0"/>
            <w:vAlign w:val="center"/>
          </w:tcPr>
          <w:p>
            <w:pPr>
              <w:spacing w:line="540" w:lineRule="exact"/>
              <w:jc w:val="left"/>
              <w:rPr>
                <w:rFonts w:ascii="Times New Roman" w:hAnsi="Times New Roman"/>
                <w:kern w:val="0"/>
                <w:sz w:val="28"/>
                <w:szCs w:val="28"/>
              </w:rPr>
            </w:pPr>
            <w:r>
              <w:rPr>
                <w:rFonts w:hint="eastAsia" w:ascii="Times New Roman" w:hAnsi="Times New Roman"/>
                <w:kern w:val="0"/>
                <w:sz w:val="28"/>
                <w:szCs w:val="28"/>
              </w:rPr>
              <w:t>（请在所选类别前划</w:t>
            </w:r>
            <w:r>
              <w:rPr>
                <w:rFonts w:ascii="Times New Roman" w:hAnsi="Times New Roman"/>
                <w:kern w:val="0"/>
                <w:sz w:val="28"/>
                <w:szCs w:val="28"/>
              </w:rPr>
              <w:t>“√”</w:t>
            </w:r>
            <w:r>
              <w:rPr>
                <w:rFonts w:hint="eastAsia" w:ascii="Times New Roman" w:hAnsi="Times New Roman"/>
                <w:kern w:val="0"/>
                <w:sz w:val="28"/>
                <w:szCs w:val="28"/>
              </w:rPr>
              <w:t>，限二选一）</w:t>
            </w:r>
          </w:p>
          <w:p>
            <w:pPr>
              <w:spacing w:line="540" w:lineRule="exact"/>
              <w:jc w:val="left"/>
              <w:rPr>
                <w:rFonts w:ascii="Times New Roman" w:hAnsi="Times New Roman"/>
                <w:kern w:val="0"/>
                <w:sz w:val="28"/>
                <w:szCs w:val="28"/>
              </w:rPr>
            </w:pPr>
            <w:r>
              <w:rPr>
                <w:rFonts w:ascii="Times New Roman" w:hAnsi="Times New Roman"/>
                <w:kern w:val="0"/>
                <w:sz w:val="28"/>
                <w:szCs w:val="28"/>
              </w:rPr>
              <w:t>1.</w:t>
            </w:r>
            <w:r>
              <w:rPr>
                <w:rFonts w:hint="eastAsia" w:ascii="Times New Roman" w:hAnsi="Times New Roman"/>
                <w:kern w:val="0"/>
                <w:sz w:val="28"/>
                <w:szCs w:val="28"/>
              </w:rPr>
              <w:t>（</w:t>
            </w:r>
            <w:r>
              <w:rPr>
                <w:rFonts w:ascii="Times New Roman" w:hAnsi="Times New Roman"/>
                <w:kern w:val="0"/>
                <w:sz w:val="28"/>
                <w:szCs w:val="28"/>
              </w:rPr>
              <w:t xml:space="preserve">   </w:t>
            </w:r>
            <w:r>
              <w:rPr>
                <w:rFonts w:hint="eastAsia" w:ascii="Times New Roman" w:hAnsi="Times New Roman"/>
                <w:kern w:val="0"/>
                <w:sz w:val="28"/>
                <w:szCs w:val="28"/>
              </w:rPr>
              <w:t>）辅导员课程</w:t>
            </w:r>
            <w:r>
              <w:rPr>
                <w:rFonts w:ascii="Times New Roman" w:hAnsi="Times New Roman"/>
                <w:kern w:val="0"/>
                <w:sz w:val="28"/>
                <w:szCs w:val="28"/>
              </w:rPr>
              <w:t xml:space="preserve">  2.</w:t>
            </w:r>
            <w:r>
              <w:rPr>
                <w:rFonts w:hint="eastAsia" w:ascii="Times New Roman" w:hAnsi="Times New Roman"/>
                <w:kern w:val="0"/>
                <w:sz w:val="28"/>
                <w:szCs w:val="28"/>
              </w:rPr>
              <w:t>（</w:t>
            </w:r>
            <w:r>
              <w:rPr>
                <w:rFonts w:ascii="Times New Roman" w:hAnsi="Times New Roman"/>
                <w:kern w:val="0"/>
                <w:sz w:val="28"/>
                <w:szCs w:val="28"/>
              </w:rPr>
              <w:t xml:space="preserve">   </w:t>
            </w:r>
            <w:r>
              <w:rPr>
                <w:rFonts w:hint="eastAsia" w:ascii="Times New Roman" w:hAnsi="Times New Roman"/>
                <w:kern w:val="0"/>
                <w:sz w:val="28"/>
                <w:szCs w:val="28"/>
              </w:rPr>
              <w:t>）日常思想政治教育工作</w:t>
            </w:r>
          </w:p>
          <w:p>
            <w:pPr>
              <w:spacing w:line="540" w:lineRule="exact"/>
              <w:jc w:val="left"/>
              <w:rPr>
                <w:rFonts w:ascii="Times New Roman" w:hAnsi="Times New Roman"/>
                <w:kern w:val="0"/>
                <w:sz w:val="28"/>
                <w:szCs w:val="28"/>
              </w:rPr>
            </w:pPr>
            <w:r>
              <w:rPr>
                <w:rFonts w:ascii="Times New Roman" w:hAnsi="Times New Roman"/>
                <w:kern w:val="0"/>
                <w:sz w:val="28"/>
                <w:szCs w:val="28"/>
              </w:rPr>
              <w:t>2.</w:t>
            </w:r>
            <w:r>
              <w:rPr>
                <w:rFonts w:hint="eastAsia" w:ascii="Times New Roman" w:hAnsi="Times New Roman"/>
                <w:kern w:val="0"/>
                <w:sz w:val="28"/>
                <w:szCs w:val="28"/>
              </w:rPr>
              <w:t>（</w:t>
            </w:r>
            <w:r>
              <w:rPr>
                <w:rFonts w:ascii="Times New Roman" w:hAnsi="Times New Roman"/>
                <w:kern w:val="0"/>
                <w:sz w:val="28"/>
                <w:szCs w:val="28"/>
              </w:rPr>
              <w:t xml:space="preserve">   </w:t>
            </w:r>
            <w:r>
              <w:rPr>
                <w:rFonts w:hint="eastAsia" w:ascii="Times New Roman" w:hAnsi="Times New Roman"/>
                <w:kern w:val="0"/>
                <w:sz w:val="28"/>
                <w:szCs w:val="28"/>
              </w:rPr>
              <w:t>）个人项目</w:t>
            </w:r>
            <w:r>
              <w:rPr>
                <w:rFonts w:ascii="Times New Roman" w:hAnsi="Times New Roman"/>
                <w:kern w:val="0"/>
                <w:sz w:val="28"/>
                <w:szCs w:val="28"/>
              </w:rPr>
              <w:t xml:space="preserve">   </w:t>
            </w:r>
            <w:r>
              <w:rPr>
                <w:rFonts w:hint="eastAsia" w:ascii="Times New Roman" w:hAnsi="Times New Roman"/>
                <w:kern w:val="0"/>
                <w:sz w:val="28"/>
                <w:szCs w:val="28"/>
              </w:rPr>
              <w:t>（</w:t>
            </w:r>
            <w:r>
              <w:rPr>
                <w:rFonts w:ascii="Times New Roman" w:hAnsi="Times New Roman"/>
                <w:kern w:val="0"/>
                <w:sz w:val="28"/>
                <w:szCs w:val="28"/>
              </w:rPr>
              <w:t xml:space="preserve">   </w:t>
            </w:r>
            <w:r>
              <w:rPr>
                <w:rFonts w:hint="eastAsia" w:ascii="Times New Roman" w:hAnsi="Times New Roman"/>
                <w:kern w:val="0"/>
                <w:sz w:val="28"/>
                <w:szCs w:val="28"/>
              </w:rPr>
              <w:t>）团队项目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675" w:type="dxa"/>
            <w:vMerge w:val="restart"/>
            <w:noWrap w:val="0"/>
            <w:vAlign w:val="center"/>
          </w:tcPr>
          <w:p>
            <w:pPr>
              <w:spacing w:line="540" w:lineRule="exact"/>
              <w:jc w:val="center"/>
              <w:rPr>
                <w:rFonts w:ascii="Times New Roman" w:hAnsi="Times New Roman"/>
                <w:spacing w:val="-10"/>
                <w:kern w:val="0"/>
                <w:sz w:val="28"/>
                <w:szCs w:val="24"/>
              </w:rPr>
            </w:pPr>
            <w:r>
              <w:rPr>
                <w:rFonts w:hint="eastAsia" w:ascii="Times New Roman" w:hAnsi="Times New Roman"/>
                <w:spacing w:val="-10"/>
                <w:kern w:val="0"/>
                <w:sz w:val="28"/>
                <w:szCs w:val="24"/>
              </w:rPr>
              <w:t>申报人</w:t>
            </w:r>
          </w:p>
        </w:tc>
        <w:tc>
          <w:tcPr>
            <w:tcW w:w="1698" w:type="dxa"/>
            <w:noWrap w:val="0"/>
            <w:vAlign w:val="center"/>
          </w:tcPr>
          <w:p>
            <w:pPr>
              <w:spacing w:line="540" w:lineRule="exact"/>
              <w:jc w:val="center"/>
              <w:rPr>
                <w:rFonts w:ascii="Times New Roman" w:hAnsi="Times New Roman"/>
                <w:kern w:val="0"/>
                <w:sz w:val="28"/>
                <w:szCs w:val="24"/>
              </w:rPr>
            </w:pPr>
            <w:r>
              <w:rPr>
                <w:rFonts w:hint="eastAsia" w:ascii="Times New Roman" w:hAnsi="Times New Roman"/>
                <w:kern w:val="0"/>
                <w:sz w:val="28"/>
                <w:szCs w:val="24"/>
              </w:rPr>
              <w:t>姓</w:t>
            </w:r>
            <w:r>
              <w:rPr>
                <w:rFonts w:ascii="Times New Roman" w:hAnsi="Times New Roman"/>
                <w:kern w:val="0"/>
                <w:sz w:val="28"/>
                <w:szCs w:val="24"/>
              </w:rPr>
              <w:t xml:space="preserve">  </w:t>
            </w:r>
            <w:r>
              <w:rPr>
                <w:rFonts w:hint="eastAsia" w:ascii="Times New Roman" w:hAnsi="Times New Roman"/>
                <w:kern w:val="0"/>
                <w:sz w:val="28"/>
                <w:szCs w:val="24"/>
              </w:rPr>
              <w:t>名</w:t>
            </w:r>
          </w:p>
        </w:tc>
        <w:tc>
          <w:tcPr>
            <w:tcW w:w="3430" w:type="dxa"/>
            <w:noWrap w:val="0"/>
            <w:vAlign w:val="center"/>
          </w:tcPr>
          <w:p>
            <w:pPr>
              <w:spacing w:line="540" w:lineRule="exact"/>
              <w:jc w:val="center"/>
              <w:rPr>
                <w:rFonts w:ascii="Times New Roman" w:hAnsi="Times New Roman"/>
                <w:kern w:val="0"/>
                <w:sz w:val="28"/>
                <w:szCs w:val="28"/>
              </w:rPr>
            </w:pPr>
          </w:p>
        </w:tc>
        <w:tc>
          <w:tcPr>
            <w:tcW w:w="1276" w:type="dxa"/>
            <w:noWrap w:val="0"/>
            <w:vAlign w:val="center"/>
          </w:tcPr>
          <w:p>
            <w:pPr>
              <w:spacing w:line="540" w:lineRule="exact"/>
              <w:jc w:val="center"/>
              <w:rPr>
                <w:rFonts w:ascii="Times New Roman" w:hAnsi="Times New Roman"/>
                <w:kern w:val="0"/>
                <w:sz w:val="28"/>
                <w:szCs w:val="24"/>
              </w:rPr>
            </w:pPr>
            <w:r>
              <w:rPr>
                <w:rFonts w:hint="eastAsia" w:ascii="Times New Roman" w:hAnsi="Times New Roman"/>
                <w:kern w:val="0"/>
                <w:sz w:val="28"/>
                <w:szCs w:val="24"/>
              </w:rPr>
              <w:t>手</w:t>
            </w:r>
            <w:r>
              <w:rPr>
                <w:rFonts w:ascii="Times New Roman" w:hAnsi="Times New Roman"/>
                <w:kern w:val="0"/>
                <w:sz w:val="28"/>
                <w:szCs w:val="24"/>
              </w:rPr>
              <w:t xml:space="preserve">  </w:t>
            </w:r>
            <w:r>
              <w:rPr>
                <w:rFonts w:hint="eastAsia" w:ascii="Times New Roman" w:hAnsi="Times New Roman"/>
                <w:kern w:val="0"/>
                <w:sz w:val="28"/>
                <w:szCs w:val="24"/>
              </w:rPr>
              <w:t>机</w:t>
            </w:r>
          </w:p>
        </w:tc>
        <w:tc>
          <w:tcPr>
            <w:tcW w:w="2256" w:type="dxa"/>
            <w:noWrap w:val="0"/>
            <w:vAlign w:val="center"/>
          </w:tcPr>
          <w:p>
            <w:pPr>
              <w:spacing w:line="540" w:lineRule="exact"/>
              <w:jc w:val="center"/>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675" w:type="dxa"/>
            <w:vMerge w:val="continue"/>
            <w:noWrap w:val="0"/>
            <w:vAlign w:val="center"/>
          </w:tcPr>
          <w:p>
            <w:pPr>
              <w:spacing w:line="540" w:lineRule="exact"/>
              <w:jc w:val="center"/>
              <w:rPr>
                <w:rFonts w:ascii="Times New Roman" w:hAnsi="Times New Roman"/>
                <w:kern w:val="0"/>
                <w:sz w:val="28"/>
                <w:szCs w:val="24"/>
              </w:rPr>
            </w:pPr>
          </w:p>
        </w:tc>
        <w:tc>
          <w:tcPr>
            <w:tcW w:w="1698" w:type="dxa"/>
            <w:noWrap w:val="0"/>
            <w:vAlign w:val="center"/>
          </w:tcPr>
          <w:p>
            <w:pPr>
              <w:spacing w:line="540" w:lineRule="exact"/>
              <w:jc w:val="center"/>
              <w:rPr>
                <w:rFonts w:ascii="Times New Roman" w:hAnsi="Times New Roman"/>
                <w:kern w:val="0"/>
                <w:sz w:val="28"/>
                <w:szCs w:val="24"/>
              </w:rPr>
            </w:pPr>
            <w:r>
              <w:rPr>
                <w:rFonts w:hint="eastAsia" w:ascii="Times New Roman" w:hAnsi="Times New Roman"/>
                <w:kern w:val="0"/>
                <w:sz w:val="28"/>
                <w:szCs w:val="24"/>
              </w:rPr>
              <w:t>单位、职务</w:t>
            </w:r>
          </w:p>
        </w:tc>
        <w:tc>
          <w:tcPr>
            <w:tcW w:w="3430" w:type="dxa"/>
            <w:noWrap w:val="0"/>
            <w:vAlign w:val="center"/>
          </w:tcPr>
          <w:p>
            <w:pPr>
              <w:spacing w:line="540" w:lineRule="exact"/>
              <w:jc w:val="center"/>
              <w:rPr>
                <w:rFonts w:ascii="Times New Roman" w:hAnsi="Times New Roman"/>
                <w:kern w:val="0"/>
                <w:sz w:val="28"/>
                <w:szCs w:val="28"/>
              </w:rPr>
            </w:pPr>
          </w:p>
        </w:tc>
        <w:tc>
          <w:tcPr>
            <w:tcW w:w="1276" w:type="dxa"/>
            <w:noWrap w:val="0"/>
            <w:vAlign w:val="center"/>
          </w:tcPr>
          <w:p>
            <w:pPr>
              <w:spacing w:line="540" w:lineRule="exact"/>
              <w:jc w:val="center"/>
              <w:rPr>
                <w:rFonts w:ascii="Times New Roman" w:hAnsi="Times New Roman"/>
                <w:kern w:val="0"/>
                <w:sz w:val="28"/>
                <w:szCs w:val="24"/>
              </w:rPr>
            </w:pPr>
            <w:r>
              <w:rPr>
                <w:rFonts w:hint="eastAsia" w:ascii="Times New Roman" w:hAnsi="Times New Roman"/>
                <w:kern w:val="0"/>
                <w:sz w:val="28"/>
                <w:szCs w:val="24"/>
              </w:rPr>
              <w:t>职</w:t>
            </w:r>
            <w:r>
              <w:rPr>
                <w:rFonts w:ascii="Times New Roman" w:hAnsi="Times New Roman"/>
                <w:kern w:val="0"/>
                <w:sz w:val="28"/>
                <w:szCs w:val="24"/>
              </w:rPr>
              <w:t xml:space="preserve">  </w:t>
            </w:r>
            <w:r>
              <w:rPr>
                <w:rFonts w:hint="eastAsia" w:ascii="Times New Roman" w:hAnsi="Times New Roman"/>
                <w:kern w:val="0"/>
                <w:sz w:val="28"/>
                <w:szCs w:val="24"/>
              </w:rPr>
              <w:t>称</w:t>
            </w:r>
          </w:p>
        </w:tc>
        <w:tc>
          <w:tcPr>
            <w:tcW w:w="2256" w:type="dxa"/>
            <w:noWrap w:val="0"/>
            <w:vAlign w:val="center"/>
          </w:tcPr>
          <w:p>
            <w:pPr>
              <w:spacing w:line="540" w:lineRule="exact"/>
              <w:jc w:val="center"/>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jc w:val="center"/>
        </w:trPr>
        <w:tc>
          <w:tcPr>
            <w:tcW w:w="675" w:type="dxa"/>
            <w:vMerge w:val="continue"/>
            <w:noWrap w:val="0"/>
            <w:vAlign w:val="center"/>
          </w:tcPr>
          <w:p>
            <w:pPr>
              <w:spacing w:line="540" w:lineRule="exact"/>
              <w:jc w:val="center"/>
              <w:rPr>
                <w:rFonts w:ascii="Times New Roman" w:hAnsi="Times New Roman"/>
                <w:kern w:val="0"/>
                <w:sz w:val="28"/>
                <w:szCs w:val="24"/>
              </w:rPr>
            </w:pPr>
          </w:p>
        </w:tc>
        <w:tc>
          <w:tcPr>
            <w:tcW w:w="1698" w:type="dxa"/>
            <w:noWrap w:val="0"/>
            <w:vAlign w:val="center"/>
          </w:tcPr>
          <w:p>
            <w:pPr>
              <w:spacing w:line="540" w:lineRule="exact"/>
              <w:jc w:val="center"/>
              <w:rPr>
                <w:rFonts w:ascii="Times New Roman" w:hAnsi="Times New Roman"/>
                <w:kern w:val="0"/>
                <w:sz w:val="28"/>
                <w:szCs w:val="24"/>
              </w:rPr>
            </w:pPr>
            <w:r>
              <w:rPr>
                <w:rFonts w:hint="eastAsia" w:ascii="Times New Roman" w:hAnsi="Times New Roman"/>
                <w:kern w:val="0"/>
                <w:sz w:val="28"/>
                <w:szCs w:val="24"/>
              </w:rPr>
              <w:t>地址邮编</w:t>
            </w:r>
          </w:p>
        </w:tc>
        <w:tc>
          <w:tcPr>
            <w:tcW w:w="6962" w:type="dxa"/>
            <w:gridSpan w:val="3"/>
            <w:noWrap w:val="0"/>
            <w:vAlign w:val="center"/>
          </w:tcPr>
          <w:p>
            <w:pPr>
              <w:spacing w:line="540" w:lineRule="exact"/>
              <w:jc w:val="center"/>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675" w:type="dxa"/>
            <w:vMerge w:val="continue"/>
            <w:noWrap w:val="0"/>
            <w:vAlign w:val="center"/>
          </w:tcPr>
          <w:p>
            <w:pPr>
              <w:spacing w:line="540" w:lineRule="exact"/>
              <w:jc w:val="center"/>
              <w:rPr>
                <w:rFonts w:ascii="Times New Roman" w:hAnsi="Times New Roman"/>
                <w:kern w:val="0"/>
                <w:szCs w:val="24"/>
              </w:rPr>
            </w:pPr>
          </w:p>
        </w:tc>
        <w:tc>
          <w:tcPr>
            <w:tcW w:w="1698" w:type="dxa"/>
            <w:noWrap w:val="0"/>
            <w:vAlign w:val="center"/>
          </w:tcPr>
          <w:p>
            <w:pPr>
              <w:spacing w:line="540" w:lineRule="exact"/>
              <w:jc w:val="center"/>
              <w:rPr>
                <w:rFonts w:ascii="Times New Roman" w:hAnsi="Times New Roman"/>
                <w:kern w:val="0"/>
                <w:szCs w:val="24"/>
              </w:rPr>
            </w:pPr>
            <w:r>
              <w:rPr>
                <w:rFonts w:hint="eastAsia" w:ascii="Times New Roman" w:hAnsi="Times New Roman"/>
                <w:kern w:val="0"/>
                <w:sz w:val="28"/>
                <w:szCs w:val="24"/>
              </w:rPr>
              <w:t>团队信息</w:t>
            </w:r>
            <w:r>
              <w:rPr>
                <w:rFonts w:hint="eastAsia" w:ascii="Times New Roman" w:hAnsi="Times New Roman"/>
                <w:kern w:val="0"/>
                <w:sz w:val="28"/>
                <w:szCs w:val="28"/>
              </w:rPr>
              <w:t>（限团队项目填写）</w:t>
            </w:r>
          </w:p>
        </w:tc>
        <w:tc>
          <w:tcPr>
            <w:tcW w:w="6962" w:type="dxa"/>
            <w:gridSpan w:val="3"/>
            <w:noWrap w:val="0"/>
            <w:vAlign w:val="center"/>
          </w:tcPr>
          <w:p>
            <w:pPr>
              <w:spacing w:line="540" w:lineRule="exact"/>
              <w:jc w:val="left"/>
              <w:rPr>
                <w:rFonts w:ascii="Times New Roman" w:hAnsi="Times New Roman"/>
                <w:kern w:val="0"/>
                <w:sz w:val="28"/>
                <w:szCs w:val="28"/>
              </w:rPr>
            </w:pPr>
            <w:r>
              <w:rPr>
                <w:rFonts w:hint="eastAsia" w:ascii="Times New Roman" w:hAnsi="Times New Roman"/>
                <w:kern w:val="0"/>
                <w:sz w:val="28"/>
                <w:szCs w:val="28"/>
              </w:rPr>
              <w:t>团队人数共</w:t>
            </w:r>
            <w:r>
              <w:rPr>
                <w:rFonts w:ascii="Times New Roman" w:hAnsi="Times New Roman"/>
                <w:kern w:val="0"/>
                <w:sz w:val="28"/>
                <w:szCs w:val="28"/>
              </w:rPr>
              <w:t>__</w:t>
            </w:r>
            <w:r>
              <w:rPr>
                <w:rFonts w:hint="eastAsia" w:ascii="Times New Roman" w:hAnsi="Times New Roman"/>
                <w:kern w:val="0"/>
                <w:sz w:val="28"/>
                <w:szCs w:val="28"/>
              </w:rPr>
              <w:t>名，其中：</w:t>
            </w:r>
            <w:r>
              <w:rPr>
                <w:rFonts w:ascii="Times New Roman" w:hAnsi="Times New Roman"/>
                <w:kern w:val="0"/>
                <w:sz w:val="28"/>
                <w:szCs w:val="28"/>
              </w:rPr>
              <w:t xml:space="preserve"> </w:t>
            </w:r>
            <w:r>
              <w:rPr>
                <w:rFonts w:hint="eastAsia" w:ascii="Times New Roman" w:hAnsi="Times New Roman"/>
                <w:kern w:val="0"/>
                <w:sz w:val="28"/>
                <w:szCs w:val="28"/>
              </w:rPr>
              <w:t>一线辅导员</w:t>
            </w:r>
            <w:r>
              <w:rPr>
                <w:rFonts w:ascii="Times New Roman" w:hAnsi="Times New Roman"/>
                <w:kern w:val="0"/>
                <w:sz w:val="28"/>
                <w:szCs w:val="28"/>
              </w:rPr>
              <w:t>__</w:t>
            </w:r>
            <w:r>
              <w:rPr>
                <w:rFonts w:hint="eastAsia" w:ascii="Times New Roman" w:hAnsi="Times New Roman"/>
                <w:kern w:val="0"/>
                <w:sz w:val="28"/>
                <w:szCs w:val="28"/>
              </w:rPr>
              <w:t>名，其他相关学生工作干部</w:t>
            </w:r>
            <w:r>
              <w:rPr>
                <w:rFonts w:ascii="Times New Roman" w:hAnsi="Times New Roman"/>
                <w:kern w:val="0"/>
                <w:sz w:val="28"/>
                <w:szCs w:val="28"/>
              </w:rPr>
              <w:t>__</w:t>
            </w:r>
            <w:r>
              <w:rPr>
                <w:rFonts w:hint="eastAsia" w:ascii="Times New Roman" w:hAnsi="Times New Roman"/>
                <w:kern w:val="0"/>
                <w:sz w:val="28"/>
                <w:szCs w:val="28"/>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4" w:hRule="atLeast"/>
          <w:jc w:val="center"/>
        </w:trPr>
        <w:tc>
          <w:tcPr>
            <w:tcW w:w="675" w:type="dxa"/>
            <w:noWrap w:val="0"/>
            <w:vAlign w:val="center"/>
          </w:tcPr>
          <w:p>
            <w:pPr>
              <w:spacing w:line="540" w:lineRule="exact"/>
              <w:jc w:val="center"/>
              <w:rPr>
                <w:rFonts w:ascii="Times New Roman" w:hAnsi="Times New Roman"/>
                <w:spacing w:val="32"/>
                <w:kern w:val="0"/>
                <w:sz w:val="28"/>
                <w:szCs w:val="24"/>
              </w:rPr>
            </w:pPr>
            <w:r>
              <w:rPr>
                <w:rFonts w:hint="eastAsia" w:ascii="Times New Roman" w:hAnsi="Times New Roman"/>
                <w:spacing w:val="32"/>
                <w:kern w:val="0"/>
                <w:sz w:val="28"/>
                <w:szCs w:val="24"/>
              </w:rPr>
              <w:t>项</w:t>
            </w:r>
          </w:p>
          <w:p>
            <w:pPr>
              <w:spacing w:line="540" w:lineRule="exact"/>
              <w:jc w:val="center"/>
              <w:rPr>
                <w:rFonts w:ascii="Times New Roman" w:hAnsi="Times New Roman"/>
                <w:spacing w:val="32"/>
                <w:kern w:val="0"/>
                <w:sz w:val="28"/>
                <w:szCs w:val="24"/>
              </w:rPr>
            </w:pPr>
            <w:r>
              <w:rPr>
                <w:rFonts w:hint="eastAsia" w:ascii="Times New Roman" w:hAnsi="Times New Roman"/>
                <w:spacing w:val="32"/>
                <w:kern w:val="0"/>
                <w:sz w:val="28"/>
                <w:szCs w:val="24"/>
              </w:rPr>
              <w:t>目</w:t>
            </w:r>
          </w:p>
          <w:p>
            <w:pPr>
              <w:spacing w:line="540" w:lineRule="exact"/>
              <w:jc w:val="center"/>
              <w:rPr>
                <w:rFonts w:ascii="Times New Roman" w:hAnsi="Times New Roman"/>
                <w:spacing w:val="32"/>
                <w:kern w:val="0"/>
                <w:sz w:val="28"/>
                <w:szCs w:val="24"/>
              </w:rPr>
            </w:pPr>
            <w:r>
              <w:rPr>
                <w:rFonts w:hint="eastAsia" w:ascii="Times New Roman" w:hAnsi="Times New Roman"/>
                <w:spacing w:val="32"/>
                <w:kern w:val="0"/>
                <w:sz w:val="28"/>
                <w:szCs w:val="24"/>
              </w:rPr>
              <w:t>简</w:t>
            </w:r>
          </w:p>
          <w:p>
            <w:pPr>
              <w:spacing w:line="540" w:lineRule="exact"/>
              <w:jc w:val="center"/>
              <w:rPr>
                <w:rFonts w:ascii="Times New Roman" w:hAnsi="Times New Roman"/>
                <w:spacing w:val="32"/>
                <w:kern w:val="0"/>
                <w:szCs w:val="24"/>
              </w:rPr>
            </w:pPr>
            <w:r>
              <w:rPr>
                <w:rFonts w:hint="eastAsia" w:ascii="Times New Roman" w:hAnsi="Times New Roman"/>
                <w:spacing w:val="32"/>
                <w:kern w:val="0"/>
                <w:sz w:val="28"/>
                <w:szCs w:val="24"/>
              </w:rPr>
              <w:t>介</w:t>
            </w:r>
          </w:p>
        </w:tc>
        <w:tc>
          <w:tcPr>
            <w:tcW w:w="8660" w:type="dxa"/>
            <w:gridSpan w:val="4"/>
            <w:noWrap w:val="0"/>
            <w:vAlign w:val="top"/>
          </w:tcPr>
          <w:p>
            <w:pPr>
              <w:spacing w:line="540" w:lineRule="exact"/>
              <w:jc w:val="center"/>
              <w:rPr>
                <w:rFonts w:ascii="Times New Roman" w:hAnsi="Times New Roman"/>
                <w:kern w:val="0"/>
                <w:sz w:val="28"/>
                <w:szCs w:val="28"/>
              </w:rPr>
            </w:pPr>
            <w:r>
              <w:rPr>
                <w:rFonts w:hint="eastAsia" w:ascii="Times New Roman" w:hAnsi="Times New Roman"/>
                <w:kern w:val="0"/>
                <w:sz w:val="28"/>
                <w:szCs w:val="28"/>
              </w:rPr>
              <w:t>（限</w:t>
            </w:r>
            <w:r>
              <w:rPr>
                <w:rFonts w:ascii="Times New Roman" w:hAnsi="Times New Roman"/>
                <w:kern w:val="0"/>
                <w:sz w:val="28"/>
                <w:szCs w:val="28"/>
              </w:rPr>
              <w:t>300</w:t>
            </w:r>
            <w:r>
              <w:rPr>
                <w:rFonts w:hint="eastAsia" w:ascii="Times New Roman" w:hAnsi="Times New Roman"/>
                <w:kern w:val="0"/>
                <w:sz w:val="28"/>
                <w:szCs w:val="28"/>
              </w:rPr>
              <w:t>字以内）</w:t>
            </w:r>
          </w:p>
          <w:p>
            <w:pPr>
              <w:spacing w:line="540" w:lineRule="exact"/>
              <w:jc w:val="left"/>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7" w:hRule="atLeast"/>
          <w:jc w:val="center"/>
        </w:trPr>
        <w:tc>
          <w:tcPr>
            <w:tcW w:w="675" w:type="dxa"/>
            <w:noWrap w:val="0"/>
            <w:vAlign w:val="center"/>
          </w:tcPr>
          <w:p>
            <w:pPr>
              <w:spacing w:line="540" w:lineRule="exact"/>
              <w:jc w:val="center"/>
              <w:rPr>
                <w:rFonts w:ascii="Times New Roman" w:hAnsi="Times New Roman"/>
                <w:kern w:val="0"/>
                <w:sz w:val="28"/>
                <w:szCs w:val="24"/>
              </w:rPr>
            </w:pPr>
            <w:r>
              <w:rPr>
                <w:rFonts w:hint="eastAsia" w:ascii="Times New Roman" w:hAnsi="Times New Roman"/>
                <w:kern w:val="0"/>
                <w:sz w:val="28"/>
                <w:szCs w:val="24"/>
              </w:rPr>
              <w:t>学校党委意见</w:t>
            </w:r>
          </w:p>
        </w:tc>
        <w:tc>
          <w:tcPr>
            <w:tcW w:w="8660" w:type="dxa"/>
            <w:gridSpan w:val="4"/>
            <w:noWrap w:val="0"/>
            <w:vAlign w:val="center"/>
          </w:tcPr>
          <w:p>
            <w:pPr>
              <w:spacing w:line="540" w:lineRule="exact"/>
              <w:ind w:firstLine="137" w:firstLineChars="49"/>
              <w:jc w:val="center"/>
              <w:rPr>
                <w:rFonts w:ascii="Times New Roman" w:hAnsi="Times New Roman"/>
                <w:kern w:val="0"/>
                <w:sz w:val="28"/>
                <w:szCs w:val="24"/>
              </w:rPr>
            </w:pPr>
          </w:p>
          <w:p>
            <w:pPr>
              <w:spacing w:line="540" w:lineRule="exact"/>
              <w:ind w:firstLine="137" w:firstLineChars="49"/>
              <w:jc w:val="center"/>
              <w:rPr>
                <w:rFonts w:ascii="Times New Roman" w:hAnsi="Times New Roman"/>
                <w:kern w:val="0"/>
                <w:sz w:val="28"/>
                <w:szCs w:val="24"/>
              </w:rPr>
            </w:pPr>
          </w:p>
          <w:p>
            <w:pPr>
              <w:spacing w:line="540" w:lineRule="exact"/>
              <w:ind w:firstLine="137" w:firstLineChars="49"/>
              <w:jc w:val="center"/>
              <w:rPr>
                <w:rFonts w:ascii="Times New Roman" w:hAnsi="Times New Roman"/>
                <w:kern w:val="0"/>
                <w:sz w:val="28"/>
                <w:szCs w:val="24"/>
              </w:rPr>
            </w:pPr>
          </w:p>
          <w:p>
            <w:pPr>
              <w:spacing w:line="540" w:lineRule="exact"/>
              <w:ind w:firstLine="137" w:firstLineChars="49"/>
              <w:jc w:val="center"/>
              <w:rPr>
                <w:rFonts w:ascii="Times New Roman" w:hAnsi="Times New Roman"/>
                <w:kern w:val="0"/>
                <w:sz w:val="28"/>
                <w:szCs w:val="24"/>
              </w:rPr>
            </w:pPr>
          </w:p>
          <w:p>
            <w:pPr>
              <w:spacing w:line="540" w:lineRule="exact"/>
              <w:ind w:firstLine="137" w:firstLineChars="49"/>
              <w:jc w:val="center"/>
              <w:rPr>
                <w:rFonts w:ascii="Times New Roman" w:hAnsi="Times New Roman"/>
                <w:kern w:val="0"/>
                <w:sz w:val="28"/>
                <w:szCs w:val="24"/>
              </w:rPr>
            </w:pPr>
          </w:p>
          <w:p>
            <w:pPr>
              <w:spacing w:line="540" w:lineRule="exact"/>
              <w:ind w:firstLine="137" w:firstLineChars="49"/>
              <w:jc w:val="center"/>
              <w:rPr>
                <w:rFonts w:ascii="Times New Roman" w:hAnsi="Times New Roman"/>
                <w:kern w:val="0"/>
                <w:sz w:val="28"/>
                <w:szCs w:val="24"/>
              </w:rPr>
            </w:pPr>
          </w:p>
          <w:p>
            <w:pPr>
              <w:spacing w:line="540" w:lineRule="exact"/>
              <w:ind w:firstLine="137" w:firstLineChars="49"/>
              <w:jc w:val="center"/>
              <w:rPr>
                <w:rFonts w:ascii="Times New Roman" w:hAnsi="Times New Roman"/>
                <w:kern w:val="0"/>
                <w:sz w:val="28"/>
                <w:szCs w:val="24"/>
              </w:rPr>
            </w:pPr>
          </w:p>
          <w:p>
            <w:pPr>
              <w:spacing w:line="540" w:lineRule="exact"/>
              <w:ind w:firstLine="137" w:firstLineChars="49"/>
              <w:jc w:val="center"/>
              <w:rPr>
                <w:rFonts w:ascii="Times New Roman" w:hAnsi="Times New Roman"/>
                <w:kern w:val="0"/>
                <w:sz w:val="28"/>
                <w:szCs w:val="24"/>
              </w:rPr>
            </w:pPr>
          </w:p>
          <w:p>
            <w:pPr>
              <w:spacing w:line="540" w:lineRule="exact"/>
              <w:ind w:firstLine="137" w:firstLineChars="49"/>
              <w:jc w:val="center"/>
              <w:rPr>
                <w:rFonts w:ascii="Times New Roman" w:hAnsi="Times New Roman"/>
                <w:kern w:val="0"/>
                <w:sz w:val="28"/>
                <w:szCs w:val="24"/>
              </w:rPr>
            </w:pPr>
          </w:p>
          <w:p>
            <w:pPr>
              <w:spacing w:line="540" w:lineRule="exact"/>
              <w:ind w:firstLine="977" w:firstLineChars="349"/>
              <w:rPr>
                <w:rFonts w:ascii="Times New Roman" w:hAnsi="Times New Roman"/>
                <w:kern w:val="0"/>
                <w:sz w:val="28"/>
                <w:szCs w:val="24"/>
              </w:rPr>
            </w:pPr>
            <w:r>
              <w:rPr>
                <w:rFonts w:hint="eastAsia" w:ascii="Times New Roman" w:hAnsi="Times New Roman"/>
                <w:kern w:val="0"/>
                <w:sz w:val="28"/>
                <w:szCs w:val="24"/>
              </w:rPr>
              <w:t>负责人：</w:t>
            </w:r>
            <w:r>
              <w:rPr>
                <w:rFonts w:ascii="Times New Roman" w:hAnsi="Times New Roman"/>
                <w:kern w:val="0"/>
                <w:sz w:val="28"/>
                <w:szCs w:val="24"/>
              </w:rPr>
              <w:t xml:space="preserve">              </w:t>
            </w:r>
            <w:r>
              <w:rPr>
                <w:rFonts w:hint="eastAsia" w:ascii="Times New Roman" w:hAnsi="Times New Roman"/>
                <w:kern w:val="0"/>
                <w:sz w:val="28"/>
                <w:szCs w:val="24"/>
              </w:rPr>
              <w:t>签章：</w:t>
            </w:r>
            <w:r>
              <w:rPr>
                <w:rFonts w:ascii="Times New Roman" w:hAnsi="Times New Roman"/>
                <w:kern w:val="0"/>
                <w:sz w:val="28"/>
                <w:szCs w:val="24"/>
              </w:rPr>
              <w:t xml:space="preserve">            </w:t>
            </w:r>
          </w:p>
          <w:p>
            <w:pPr>
              <w:spacing w:line="540" w:lineRule="exact"/>
              <w:ind w:right="600" w:firstLine="137" w:firstLineChars="49"/>
              <w:jc w:val="right"/>
              <w:rPr>
                <w:rFonts w:hint="eastAsia" w:ascii="Times New Roman" w:hAnsi="Times New Roman"/>
                <w:kern w:val="0"/>
                <w:sz w:val="28"/>
                <w:szCs w:val="24"/>
              </w:rPr>
            </w:pPr>
            <w:r>
              <w:rPr>
                <w:rFonts w:hint="eastAsia" w:ascii="Times New Roman" w:hAnsi="Times New Roman"/>
                <w:kern w:val="0"/>
                <w:sz w:val="28"/>
                <w:szCs w:val="24"/>
              </w:rPr>
              <w:t>年</w:t>
            </w:r>
            <w:r>
              <w:rPr>
                <w:rFonts w:ascii="Times New Roman" w:hAnsi="Times New Roman"/>
                <w:kern w:val="0"/>
                <w:sz w:val="28"/>
                <w:szCs w:val="24"/>
              </w:rPr>
              <w:t xml:space="preserve">   </w:t>
            </w:r>
            <w:r>
              <w:rPr>
                <w:rFonts w:hint="eastAsia" w:ascii="Times New Roman" w:hAnsi="Times New Roman"/>
                <w:kern w:val="0"/>
                <w:sz w:val="28"/>
                <w:szCs w:val="24"/>
              </w:rPr>
              <w:t>月</w:t>
            </w:r>
            <w:r>
              <w:rPr>
                <w:rFonts w:ascii="Times New Roman" w:hAnsi="Times New Roman"/>
                <w:kern w:val="0"/>
                <w:sz w:val="28"/>
                <w:szCs w:val="24"/>
              </w:rPr>
              <w:t xml:space="preserve">   </w:t>
            </w:r>
            <w:r>
              <w:rPr>
                <w:rFonts w:hint="eastAsia" w:ascii="Times New Roman" w:hAnsi="Times New Roman"/>
                <w:kern w:val="0"/>
                <w:sz w:val="28"/>
                <w:szCs w:val="24"/>
              </w:rPr>
              <w:t>日</w:t>
            </w:r>
          </w:p>
          <w:p>
            <w:pPr>
              <w:spacing w:line="540" w:lineRule="exact"/>
              <w:ind w:right="600" w:firstLine="137" w:firstLineChars="49"/>
              <w:jc w:val="right"/>
              <w:rPr>
                <w:rFonts w:hint="eastAsia" w:ascii="Times New Roman" w:hAnsi="Times New Roman"/>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5" w:hRule="atLeast"/>
          <w:jc w:val="center"/>
        </w:trPr>
        <w:tc>
          <w:tcPr>
            <w:tcW w:w="675" w:type="dxa"/>
            <w:noWrap w:val="0"/>
            <w:textDirection w:val="tbRlV"/>
            <w:vAlign w:val="bottom"/>
          </w:tcPr>
          <w:p>
            <w:pPr>
              <w:spacing w:line="540" w:lineRule="exact"/>
              <w:jc w:val="center"/>
              <w:rPr>
                <w:rFonts w:hint="eastAsia" w:ascii="Times New Roman" w:hAnsi="Times New Roman"/>
                <w:kern w:val="0"/>
                <w:sz w:val="28"/>
                <w:szCs w:val="24"/>
              </w:rPr>
            </w:pPr>
            <w:r>
              <w:rPr>
                <w:rFonts w:hint="eastAsia" w:ascii="Times New Roman" w:hAnsi="Times New Roman"/>
                <w:kern w:val="0"/>
                <w:sz w:val="28"/>
                <w:szCs w:val="24"/>
              </w:rPr>
              <w:t>省（区、市）教育工作部门推荐意见</w:t>
            </w:r>
          </w:p>
        </w:tc>
        <w:tc>
          <w:tcPr>
            <w:tcW w:w="8660" w:type="dxa"/>
            <w:gridSpan w:val="4"/>
            <w:noWrap w:val="0"/>
            <w:vAlign w:val="center"/>
          </w:tcPr>
          <w:p>
            <w:pPr>
              <w:spacing w:line="540" w:lineRule="exact"/>
              <w:ind w:firstLine="137" w:firstLineChars="49"/>
              <w:jc w:val="center"/>
              <w:rPr>
                <w:rFonts w:ascii="Times New Roman" w:hAnsi="Times New Roman"/>
                <w:kern w:val="0"/>
                <w:sz w:val="28"/>
                <w:szCs w:val="24"/>
              </w:rPr>
            </w:pPr>
          </w:p>
          <w:p>
            <w:pPr>
              <w:spacing w:line="540" w:lineRule="exact"/>
              <w:ind w:firstLine="137" w:firstLineChars="49"/>
              <w:jc w:val="center"/>
              <w:rPr>
                <w:rFonts w:ascii="Times New Roman" w:hAnsi="Times New Roman"/>
                <w:kern w:val="0"/>
                <w:sz w:val="28"/>
                <w:szCs w:val="24"/>
              </w:rPr>
            </w:pPr>
          </w:p>
          <w:p>
            <w:pPr>
              <w:spacing w:line="540" w:lineRule="exact"/>
              <w:ind w:firstLine="137" w:firstLineChars="49"/>
              <w:jc w:val="center"/>
              <w:rPr>
                <w:rFonts w:ascii="Times New Roman" w:hAnsi="Times New Roman"/>
                <w:kern w:val="0"/>
                <w:sz w:val="28"/>
                <w:szCs w:val="24"/>
              </w:rPr>
            </w:pPr>
          </w:p>
          <w:p>
            <w:pPr>
              <w:spacing w:line="540" w:lineRule="exact"/>
              <w:ind w:firstLine="137" w:firstLineChars="49"/>
              <w:jc w:val="center"/>
              <w:rPr>
                <w:rFonts w:ascii="Times New Roman" w:hAnsi="Times New Roman"/>
                <w:kern w:val="0"/>
                <w:sz w:val="28"/>
                <w:szCs w:val="24"/>
              </w:rPr>
            </w:pPr>
          </w:p>
          <w:p>
            <w:pPr>
              <w:spacing w:line="540" w:lineRule="exact"/>
              <w:ind w:firstLine="137" w:firstLineChars="49"/>
              <w:jc w:val="center"/>
              <w:rPr>
                <w:rFonts w:ascii="Times New Roman" w:hAnsi="Times New Roman"/>
                <w:kern w:val="0"/>
                <w:sz w:val="28"/>
                <w:szCs w:val="24"/>
              </w:rPr>
            </w:pPr>
          </w:p>
          <w:p>
            <w:pPr>
              <w:spacing w:line="540" w:lineRule="exact"/>
              <w:ind w:firstLine="137" w:firstLineChars="49"/>
              <w:jc w:val="center"/>
              <w:rPr>
                <w:rFonts w:ascii="Times New Roman" w:hAnsi="Times New Roman"/>
                <w:kern w:val="0"/>
                <w:sz w:val="28"/>
                <w:szCs w:val="24"/>
              </w:rPr>
            </w:pPr>
          </w:p>
          <w:p>
            <w:pPr>
              <w:spacing w:line="540" w:lineRule="exact"/>
              <w:ind w:firstLine="137" w:firstLineChars="49"/>
              <w:jc w:val="center"/>
              <w:rPr>
                <w:rFonts w:ascii="Times New Roman" w:hAnsi="Times New Roman"/>
                <w:kern w:val="0"/>
                <w:sz w:val="28"/>
                <w:szCs w:val="24"/>
              </w:rPr>
            </w:pPr>
          </w:p>
          <w:p>
            <w:pPr>
              <w:spacing w:line="540" w:lineRule="exact"/>
              <w:ind w:firstLine="137" w:firstLineChars="49"/>
              <w:jc w:val="center"/>
              <w:rPr>
                <w:rFonts w:ascii="Times New Roman" w:hAnsi="Times New Roman"/>
                <w:kern w:val="0"/>
                <w:sz w:val="28"/>
                <w:szCs w:val="24"/>
              </w:rPr>
            </w:pPr>
          </w:p>
          <w:p>
            <w:pPr>
              <w:spacing w:line="540" w:lineRule="exact"/>
              <w:ind w:firstLine="137" w:firstLineChars="49"/>
              <w:jc w:val="center"/>
              <w:rPr>
                <w:rFonts w:ascii="Times New Roman" w:hAnsi="Times New Roman"/>
                <w:kern w:val="0"/>
                <w:sz w:val="28"/>
                <w:szCs w:val="24"/>
              </w:rPr>
            </w:pPr>
          </w:p>
          <w:p>
            <w:pPr>
              <w:spacing w:line="540" w:lineRule="exact"/>
              <w:ind w:firstLine="977" w:firstLineChars="349"/>
              <w:rPr>
                <w:rFonts w:ascii="Times New Roman" w:hAnsi="Times New Roman"/>
                <w:kern w:val="0"/>
                <w:sz w:val="28"/>
                <w:szCs w:val="24"/>
              </w:rPr>
            </w:pPr>
            <w:r>
              <w:rPr>
                <w:rFonts w:hint="eastAsia" w:ascii="Times New Roman" w:hAnsi="Times New Roman"/>
                <w:kern w:val="0"/>
                <w:sz w:val="28"/>
                <w:szCs w:val="24"/>
              </w:rPr>
              <w:t>负责人：</w:t>
            </w:r>
            <w:r>
              <w:rPr>
                <w:rFonts w:ascii="Times New Roman" w:hAnsi="Times New Roman"/>
                <w:kern w:val="0"/>
                <w:sz w:val="28"/>
                <w:szCs w:val="24"/>
              </w:rPr>
              <w:t xml:space="preserve">              </w:t>
            </w:r>
            <w:r>
              <w:rPr>
                <w:rFonts w:hint="eastAsia" w:ascii="Times New Roman" w:hAnsi="Times New Roman"/>
                <w:kern w:val="0"/>
                <w:sz w:val="28"/>
                <w:szCs w:val="24"/>
              </w:rPr>
              <w:t>签章：</w:t>
            </w:r>
            <w:r>
              <w:rPr>
                <w:rFonts w:ascii="Times New Roman" w:hAnsi="Times New Roman"/>
                <w:kern w:val="0"/>
                <w:sz w:val="28"/>
                <w:szCs w:val="24"/>
              </w:rPr>
              <w:t xml:space="preserve">            </w:t>
            </w:r>
          </w:p>
          <w:p>
            <w:pPr>
              <w:spacing w:line="540" w:lineRule="exact"/>
              <w:ind w:right="600" w:firstLine="137" w:firstLineChars="49"/>
              <w:jc w:val="right"/>
              <w:rPr>
                <w:rFonts w:ascii="Times New Roman" w:hAnsi="Times New Roman"/>
                <w:kern w:val="0"/>
                <w:sz w:val="28"/>
                <w:szCs w:val="24"/>
              </w:rPr>
            </w:pPr>
            <w:r>
              <w:rPr>
                <w:rFonts w:hint="eastAsia" w:ascii="Times New Roman" w:hAnsi="Times New Roman"/>
                <w:kern w:val="0"/>
                <w:sz w:val="28"/>
                <w:szCs w:val="24"/>
              </w:rPr>
              <w:t>年</w:t>
            </w:r>
            <w:r>
              <w:rPr>
                <w:rFonts w:ascii="Times New Roman" w:hAnsi="Times New Roman"/>
                <w:kern w:val="0"/>
                <w:sz w:val="28"/>
                <w:szCs w:val="24"/>
              </w:rPr>
              <w:t xml:space="preserve">   </w:t>
            </w:r>
            <w:r>
              <w:rPr>
                <w:rFonts w:hint="eastAsia" w:ascii="Times New Roman" w:hAnsi="Times New Roman"/>
                <w:kern w:val="0"/>
                <w:sz w:val="28"/>
                <w:szCs w:val="24"/>
              </w:rPr>
              <w:t>月</w:t>
            </w:r>
            <w:r>
              <w:rPr>
                <w:rFonts w:ascii="Times New Roman" w:hAnsi="Times New Roman"/>
                <w:kern w:val="0"/>
                <w:sz w:val="28"/>
                <w:szCs w:val="24"/>
              </w:rPr>
              <w:t xml:space="preserve">   </w:t>
            </w:r>
            <w:r>
              <w:rPr>
                <w:rFonts w:hint="eastAsia" w:ascii="Times New Roman" w:hAnsi="Times New Roman"/>
                <w:kern w:val="0"/>
                <w:sz w:val="28"/>
                <w:szCs w:val="24"/>
              </w:rPr>
              <w:t>日</w:t>
            </w:r>
          </w:p>
        </w:tc>
      </w:tr>
    </w:tbl>
    <w:p>
      <w:pPr>
        <w:spacing w:line="580" w:lineRule="exact"/>
        <w:rPr>
          <w:rFonts w:hint="eastAsia" w:ascii="黑体" w:hAnsi="黑体" w:eastAsia="黑体" w:cs="宋体"/>
          <w:kern w:val="0"/>
          <w:sz w:val="32"/>
          <w:szCs w:val="32"/>
        </w:rPr>
      </w:pPr>
    </w:p>
    <w:p>
      <w:pPr>
        <w:spacing w:line="580" w:lineRule="exact"/>
        <w:rPr>
          <w:rFonts w:hint="eastAsia" w:ascii="黑体" w:hAnsi="黑体" w:eastAsia="黑体" w:cs="宋体"/>
          <w:kern w:val="0"/>
          <w:sz w:val="32"/>
          <w:szCs w:val="32"/>
        </w:rPr>
        <w:sectPr>
          <w:pgSz w:w="11906" w:h="16838"/>
          <w:pgMar w:top="1440" w:right="1588" w:bottom="1440" w:left="1588"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F70F9"/>
    <w:rsid w:val="352F361C"/>
    <w:rsid w:val="637F70F9"/>
    <w:rsid w:val="74711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2021-03-24T04:33:00Z</dcterms:created>
  <dc:creator>英</dc:creator>
  <cp:lastModifiedBy>英</cp:lastModifiedBy>
  <dcterms:modified xsi:type="dcterms:W3CDTF">2021-03-24T04:33:17Z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0464342FA2624D9DB262D9BE0118E617</vt:lpwstr>
  </property>
</Properties>
</file>