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79" w:lineRule="exact"/>
        <w:jc w:val="right"/>
        <w:outlineLvl w:val="1"/>
        <w:rPr>
          <w:rFonts w:ascii="仿宋" w:hAnsi="仿宋" w:eastAsia="仿宋" w:cs="仿宋"/>
          <w:color w:val="4B4B4B"/>
          <w:kern w:val="36"/>
          <w:sz w:val="32"/>
          <w:szCs w:val="32"/>
        </w:rPr>
      </w:pPr>
    </w:p>
    <w:p>
      <w:pPr>
        <w:widowControl/>
        <w:shd w:val="clear" w:color="auto" w:fill="FFFFFF"/>
        <w:spacing w:line="579" w:lineRule="exact"/>
        <w:jc w:val="right"/>
        <w:outlineLvl w:val="1"/>
        <w:rPr>
          <w:rFonts w:ascii="仿宋" w:hAnsi="仿宋" w:eastAsia="仿宋" w:cs="仿宋"/>
          <w:color w:val="4B4B4B"/>
          <w:kern w:val="36"/>
          <w:sz w:val="32"/>
          <w:szCs w:val="32"/>
        </w:rPr>
      </w:pPr>
      <w:r>
        <w:rPr>
          <w:rFonts w:hint="eastAsia" w:ascii="仿宋" w:hAnsi="仿宋" w:eastAsia="仿宋" w:cs="仿宋"/>
          <w:color w:val="4B4B4B"/>
          <w:kern w:val="36"/>
          <w:sz w:val="32"/>
          <w:szCs w:val="32"/>
        </w:rPr>
        <w:t>冀教职成函</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4B4B4B"/>
          <w:kern w:val="36"/>
          <w:sz w:val="32"/>
          <w:szCs w:val="32"/>
        </w:rPr>
        <w:t>2021</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30</w:t>
      </w:r>
      <w:r>
        <w:rPr>
          <w:rFonts w:hint="eastAsia" w:ascii="仿宋" w:hAnsi="仿宋" w:eastAsia="仿宋" w:cs="仿宋"/>
          <w:color w:val="4B4B4B"/>
          <w:kern w:val="36"/>
          <w:sz w:val="32"/>
          <w:szCs w:val="32"/>
        </w:rPr>
        <w:t>号</w:t>
      </w:r>
    </w:p>
    <w:p>
      <w:pPr>
        <w:widowControl/>
        <w:shd w:val="clear" w:color="auto" w:fill="FFFFFF"/>
        <w:spacing w:line="579" w:lineRule="exact"/>
        <w:jc w:val="center"/>
        <w:outlineLvl w:val="1"/>
        <w:rPr>
          <w:rFonts w:ascii="微软雅黑" w:hAnsi="微软雅黑" w:eastAsia="微软雅黑" w:cs="微软雅黑"/>
          <w:color w:val="4B4B4B"/>
          <w:kern w:val="36"/>
          <w:sz w:val="36"/>
          <w:szCs w:val="36"/>
        </w:rPr>
      </w:pPr>
    </w:p>
    <w:p>
      <w:pPr>
        <w:widowControl/>
        <w:shd w:val="clear" w:color="auto" w:fill="FFFFFF"/>
        <w:spacing w:line="579" w:lineRule="exact"/>
        <w:jc w:val="center"/>
        <w:outlineLvl w:val="1"/>
        <w:rPr>
          <w:rFonts w:ascii="方正小标宋_GBK" w:hAnsi="方正小标宋_GBK" w:eastAsia="方正小标宋_GBK" w:cs="方正小标宋_GBK"/>
          <w:color w:val="4B4B4B"/>
          <w:kern w:val="36"/>
          <w:sz w:val="44"/>
          <w:szCs w:val="44"/>
        </w:rPr>
      </w:pPr>
      <w:r>
        <w:rPr>
          <w:rFonts w:hint="eastAsia" w:ascii="方正小标宋_GBK" w:hAnsi="方正小标宋_GBK" w:eastAsia="方正小标宋_GBK" w:cs="方正小标宋_GBK"/>
          <w:color w:val="4B4B4B"/>
          <w:kern w:val="36"/>
          <w:sz w:val="44"/>
          <w:szCs w:val="44"/>
        </w:rPr>
        <w:t>河北省教育厅</w:t>
      </w:r>
    </w:p>
    <w:p>
      <w:pPr>
        <w:widowControl/>
        <w:shd w:val="clear" w:color="auto" w:fill="FFFFFF"/>
        <w:spacing w:line="579" w:lineRule="exact"/>
        <w:jc w:val="center"/>
        <w:outlineLvl w:val="1"/>
        <w:rPr>
          <w:rFonts w:ascii="方正小标宋_GBK" w:hAnsi="方正小标宋_GBK" w:eastAsia="方正小标宋_GBK" w:cs="方正小标宋_GBK"/>
          <w:color w:val="4B4B4B"/>
          <w:kern w:val="36"/>
          <w:sz w:val="44"/>
          <w:szCs w:val="44"/>
        </w:rPr>
      </w:pPr>
      <w:r>
        <w:rPr>
          <w:rFonts w:hint="eastAsia" w:ascii="方正小标宋_GBK" w:hAnsi="方正小标宋_GBK" w:eastAsia="方正小标宋_GBK" w:cs="方正小标宋_GBK"/>
          <w:color w:val="4B4B4B"/>
          <w:kern w:val="36"/>
          <w:sz w:val="44"/>
          <w:szCs w:val="44"/>
        </w:rPr>
        <w:t>关于公布第二批省级职业教育教师教学</w:t>
      </w:r>
    </w:p>
    <w:p>
      <w:pPr>
        <w:widowControl/>
        <w:shd w:val="clear" w:color="auto" w:fill="FFFFFF"/>
        <w:spacing w:line="579" w:lineRule="exact"/>
        <w:jc w:val="center"/>
        <w:outlineLvl w:val="1"/>
        <w:rPr>
          <w:rFonts w:ascii="微软雅黑" w:hAnsi="微软雅黑" w:eastAsia="微软雅黑" w:cs="微软雅黑"/>
          <w:color w:val="4B4B4B"/>
          <w:kern w:val="36"/>
          <w:sz w:val="36"/>
          <w:szCs w:val="36"/>
        </w:rPr>
      </w:pPr>
      <w:r>
        <w:rPr>
          <w:rFonts w:hint="eastAsia" w:ascii="方正小标宋_GBK" w:hAnsi="方正小标宋_GBK" w:eastAsia="方正小标宋_GBK" w:cs="方正小标宋_GBK"/>
          <w:color w:val="4B4B4B"/>
          <w:kern w:val="36"/>
          <w:sz w:val="44"/>
          <w:szCs w:val="44"/>
        </w:rPr>
        <w:t>创新团队遴选结果的通知</w:t>
      </w:r>
    </w:p>
    <w:p>
      <w:pPr>
        <w:widowControl/>
        <w:shd w:val="clear" w:color="auto" w:fill="FFFFFF"/>
        <w:spacing w:line="579" w:lineRule="exact"/>
        <w:jc w:val="center"/>
        <w:outlineLvl w:val="1"/>
        <w:rPr>
          <w:rFonts w:ascii="方正小标宋_GBK" w:hAnsi="方正小标宋_GBK" w:eastAsia="方正小标宋_GBK" w:cs="方正小标宋_GBK"/>
          <w:color w:val="4B4B4B"/>
          <w:kern w:val="36"/>
          <w:sz w:val="36"/>
          <w:szCs w:val="36"/>
        </w:rPr>
      </w:pPr>
    </w:p>
    <w:p>
      <w:pPr>
        <w:widowControl/>
        <w:shd w:val="clear" w:color="auto" w:fill="FFFFFF"/>
        <w:spacing w:line="579" w:lineRule="exact"/>
        <w:jc w:val="left"/>
        <w:rPr>
          <w:rFonts w:ascii="仿宋" w:hAnsi="仿宋" w:eastAsia="仿宋" w:cs="仿宋"/>
          <w:color w:val="000000" w:themeColor="text1"/>
          <w:kern w:val="0"/>
          <w:sz w:val="32"/>
          <w:szCs w:val="32"/>
          <w14:textFill>
            <w14:solidFill>
              <w14:schemeClr w14:val="tx1"/>
            </w14:solidFill>
          </w14:textFill>
        </w:rPr>
      </w:pPr>
      <w:r>
        <w:rPr>
          <w:rFonts w:hint="eastAsia" w:eastAsia="仿宋_GB2312"/>
          <w:sz w:val="32"/>
          <w:szCs w:val="32"/>
        </w:rPr>
        <w:t>各市（含定州、辛集）教育局、雄安新区公共服务局，省属职业院校：</w:t>
      </w:r>
    </w:p>
    <w:p>
      <w:pPr>
        <w:widowControl/>
        <w:shd w:val="clear" w:color="auto" w:fill="FFFFFF"/>
        <w:spacing w:line="579" w:lineRule="exact"/>
        <w:ind w:firstLine="64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经各职业院校自主申报、市级教育行政部门推荐、专家遴选，确定第二批立项建设的省级职业教育专业教师教学创新团队（以下简称“教师教学创新团队”或“团队”）180个，其中：中职团队100个（附件1）、高职团队80个（附件2）；省级职业教育</w:t>
      </w:r>
      <w:r>
        <w:rPr>
          <w:rFonts w:hint="eastAsia" w:eastAsia="仿宋"/>
          <w:color w:val="000000"/>
          <w:kern w:val="0"/>
          <w:sz w:val="32"/>
          <w:szCs w:val="32"/>
        </w:rPr>
        <w:t>思想政治课教师教学创新团队</w:t>
      </w:r>
      <w:r>
        <w:rPr>
          <w:rFonts w:hint="eastAsia" w:ascii="仿宋" w:hAnsi="仿宋" w:eastAsia="仿宋" w:cs="仿宋"/>
          <w:color w:val="000000" w:themeColor="text1"/>
          <w:kern w:val="0"/>
          <w:sz w:val="32"/>
          <w:szCs w:val="32"/>
          <w14:textFill>
            <w14:solidFill>
              <w14:schemeClr w14:val="tx1"/>
            </w14:solidFill>
          </w14:textFill>
        </w:rPr>
        <w:t>40个，其中：中职团队20个（附件3）、高职团队20个（附件4），现将名单予以公布。另通过对首批省级职业教育教师教学创新团队中两个培育建设单位的复评检查，</w:t>
      </w:r>
      <w:r>
        <w:rPr>
          <w:rFonts w:hint="eastAsia" w:ascii="仿宋" w:hAnsi="仿宋" w:eastAsia="仿宋" w:cs="仿宋"/>
          <w:color w:val="000000" w:themeColor="text1"/>
          <w:kern w:val="0"/>
          <w:sz w:val="32"/>
          <w:szCs w:val="32"/>
          <w:lang w:val="en-US" w:eastAsia="zh-CN"/>
          <w14:textFill>
            <w14:solidFill>
              <w14:schemeClr w14:val="tx1"/>
            </w14:solidFill>
          </w14:textFill>
        </w:rPr>
        <w:t>决定</w:t>
      </w:r>
      <w:r>
        <w:rPr>
          <w:rFonts w:hint="eastAsia" w:ascii="仿宋" w:hAnsi="仿宋" w:eastAsia="仿宋" w:cs="仿宋"/>
          <w:color w:val="000000" w:themeColor="text1"/>
          <w:kern w:val="0"/>
          <w:sz w:val="32"/>
          <w:szCs w:val="32"/>
          <w14:textFill>
            <w14:solidFill>
              <w14:schemeClr w14:val="tx1"/>
            </w14:solidFill>
          </w14:textFill>
        </w:rPr>
        <w:t>转为立项建设单位（附件5）。</w:t>
      </w:r>
    </w:p>
    <w:p>
      <w:pPr>
        <w:widowControl/>
        <w:shd w:val="clear" w:color="auto" w:fill="FFFFFF"/>
        <w:spacing w:line="579" w:lineRule="exact"/>
        <w:ind w:firstLine="64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请各市教育局及教师教学创新团队建设单位加强对团队的指导与支持。各培育建设中的教师教学创新团队按照《河北省职业院校教师教学创新团队建设方案》（冀教职成函〔2019〕46号）加强团队建设，落实立德树人根本任务，推进“</w:t>
      </w:r>
      <w:r>
        <w:rPr>
          <w:rFonts w:ascii="仿宋" w:hAnsi="仿宋" w:eastAsia="仿宋" w:cs="仿宋"/>
          <w:color w:val="000000" w:themeColor="text1"/>
          <w:kern w:val="0"/>
          <w:sz w:val="32"/>
          <w:szCs w:val="32"/>
          <w14:textFill>
            <w14:solidFill>
              <w14:schemeClr w14:val="tx1"/>
            </w14:solidFill>
          </w14:textFill>
        </w:rPr>
        <w:t>三全育人”</w:t>
      </w:r>
      <w:r>
        <w:rPr>
          <w:rFonts w:hint="eastAsia" w:ascii="仿宋" w:hAnsi="仿宋" w:eastAsia="仿宋" w:cs="仿宋"/>
          <w:color w:val="000000" w:themeColor="text1"/>
          <w:kern w:val="0"/>
          <w:sz w:val="32"/>
          <w:szCs w:val="32"/>
          <w14:textFill>
            <w14:solidFill>
              <w14:schemeClr w14:val="tx1"/>
            </w14:solidFill>
          </w14:textFill>
        </w:rPr>
        <w:t>，深化校企合作与“三教”改革，推行“双师制”与模块化教学，创新教材形式、内容及其结构，钻研创新教学法与技能技法，创建信息化、智能化和“做中学、做中教”的教学场所及设施，建设积累数字化教学资源并推广应用，</w:t>
      </w:r>
      <w:r>
        <w:rPr>
          <w:rFonts w:hint="eastAsia" w:ascii="仿宋" w:hAnsi="仿宋" w:eastAsia="仿宋" w:cs="仿宋"/>
          <w:color w:val="000000" w:themeColor="text1"/>
          <w:kern w:val="0"/>
          <w:sz w:val="32"/>
          <w:szCs w:val="32"/>
          <w:lang w:val="en-US" w:eastAsia="zh-CN"/>
          <w14:textFill>
            <w14:solidFill>
              <w14:schemeClr w14:val="tx1"/>
            </w14:solidFill>
          </w14:textFill>
        </w:rPr>
        <w:t>积极参加职业院校教师素质提高计划国家级、省级培训，提高团队教师能力，</w:t>
      </w:r>
      <w:r>
        <w:rPr>
          <w:rFonts w:hint="eastAsia" w:ascii="仿宋" w:hAnsi="仿宋" w:eastAsia="仿宋" w:cs="仿宋"/>
          <w:color w:val="000000" w:themeColor="text1"/>
          <w:kern w:val="0"/>
          <w:sz w:val="32"/>
          <w:szCs w:val="32"/>
          <w14:textFill>
            <w14:solidFill>
              <w14:schemeClr w14:val="tx1"/>
            </w14:solidFill>
          </w14:textFill>
        </w:rPr>
        <w:t>把团队建设成为高水平、结构化，紧密协作、起示范引领作用的教师教学创新团队，为培养复合型技术技能人才做出贡献。</w:t>
      </w:r>
    </w:p>
    <w:p>
      <w:pPr>
        <w:widowControl/>
        <w:shd w:val="clear" w:color="auto" w:fill="FFFFFF"/>
        <w:spacing w:line="579" w:lineRule="exact"/>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w:t>
      </w:r>
    </w:p>
    <w:p>
      <w:pPr>
        <w:widowControl/>
        <w:shd w:val="clear" w:color="auto" w:fill="FFFFFF"/>
        <w:spacing w:line="579" w:lineRule="exact"/>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附件：1.</w:t>
      </w:r>
      <w:r>
        <w:rPr>
          <w:rFonts w:hint="eastAsia" w:ascii="仿宋" w:hAnsi="仿宋" w:eastAsia="仿宋" w:cs="仿宋"/>
          <w:color w:val="000000" w:themeColor="text1"/>
          <w:kern w:val="0"/>
          <w:sz w:val="32"/>
          <w:szCs w:val="32"/>
          <w14:textFill>
            <w14:solidFill>
              <w14:schemeClr w14:val="tx1"/>
            </w14:solidFill>
          </w14:textFill>
        </w:rPr>
        <w:fldChar w:fldCharType="begin"/>
      </w:r>
      <w:r>
        <w:rPr>
          <w:rFonts w:hint="eastAsia" w:ascii="仿宋" w:hAnsi="仿宋" w:eastAsia="仿宋" w:cs="仿宋"/>
          <w:color w:val="000000" w:themeColor="text1"/>
          <w:kern w:val="0"/>
          <w:sz w:val="32"/>
          <w:szCs w:val="32"/>
          <w14:textFill>
            <w14:solidFill>
              <w14:schemeClr w14:val="tx1"/>
            </w14:solidFill>
          </w14:textFill>
        </w:rPr>
        <w:instrText xml:space="preserve"> HYPERLINK "http://www.moe.gov.cn/s78/A10/moe_1801/ztzl_qgzyyxjsjx/201907/W020190725343312277129.docx" \t "_blank"</w:instrText>
      </w:r>
      <w:r>
        <w:rPr>
          <w:rFonts w:hint="eastAsia" w:ascii="仿宋" w:hAnsi="仿宋" w:eastAsia="仿宋" w:cs="仿宋"/>
          <w:color w:val="000000" w:themeColor="text1"/>
          <w:kern w:val="0"/>
          <w:sz w:val="32"/>
          <w:szCs w:val="32"/>
          <w14:textFill>
            <w14:solidFill>
              <w14:schemeClr w14:val="tx1"/>
            </w14:solidFill>
          </w14:textFill>
        </w:rPr>
        <w:fldChar w:fldCharType="separate"/>
      </w:r>
      <w:r>
        <w:rPr>
          <w:rFonts w:hint="eastAsia" w:ascii="仿宋" w:hAnsi="仿宋" w:eastAsia="仿宋" w:cs="仿宋"/>
          <w:color w:val="000000" w:themeColor="text1"/>
          <w:kern w:val="0"/>
          <w:sz w:val="32"/>
          <w:szCs w:val="32"/>
          <w14:textFill>
            <w14:solidFill>
              <w14:schemeClr w14:val="tx1"/>
            </w14:solidFill>
          </w14:textFill>
        </w:rPr>
        <w:t>河北省第二批职业教育专业教师教学创新团队立项</w:t>
      </w:r>
    </w:p>
    <w:p>
      <w:pPr>
        <w:widowControl/>
        <w:shd w:val="clear" w:color="auto" w:fill="FFFFFF"/>
        <w:spacing w:line="579" w:lineRule="exact"/>
        <w:ind w:firstLine="1760" w:firstLineChars="55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建设单位名单</w:t>
      </w:r>
      <w:r>
        <w:rPr>
          <w:rFonts w:hint="eastAsia" w:ascii="仿宋" w:hAnsi="仿宋" w:eastAsia="仿宋" w:cs="仿宋"/>
          <w:color w:val="000000" w:themeColor="text1"/>
          <w:kern w:val="0"/>
          <w:sz w:val="32"/>
          <w:szCs w:val="32"/>
          <w14:textFill>
            <w14:solidFill>
              <w14:schemeClr w14:val="tx1"/>
            </w14:solidFill>
          </w14:textFill>
        </w:rPr>
        <w:fldChar w:fldCharType="end"/>
      </w:r>
      <w:r>
        <w:rPr>
          <w:rFonts w:hint="eastAsia" w:ascii="仿宋" w:hAnsi="仿宋" w:eastAsia="仿宋" w:cs="仿宋"/>
          <w:color w:val="000000" w:themeColor="text1"/>
          <w:kern w:val="0"/>
          <w:sz w:val="32"/>
          <w:szCs w:val="32"/>
          <w14:textFill>
            <w14:solidFill>
              <w14:schemeClr w14:val="tx1"/>
            </w14:solidFill>
          </w14:textFill>
        </w:rPr>
        <w:t>（中职）</w:t>
      </w:r>
    </w:p>
    <w:p>
      <w:pPr>
        <w:widowControl/>
        <w:shd w:val="clear" w:color="auto" w:fill="FFFFFF"/>
        <w:spacing w:line="579" w:lineRule="exact"/>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2.</w:t>
      </w:r>
      <w:r>
        <w:rPr>
          <w:rFonts w:hint="eastAsia" w:ascii="仿宋" w:hAnsi="仿宋" w:eastAsia="仿宋" w:cs="仿宋"/>
          <w:color w:val="000000" w:themeColor="text1"/>
          <w:kern w:val="0"/>
          <w:sz w:val="32"/>
          <w:szCs w:val="32"/>
          <w14:textFill>
            <w14:solidFill>
              <w14:schemeClr w14:val="tx1"/>
            </w14:solidFill>
          </w14:textFill>
        </w:rPr>
        <w:fldChar w:fldCharType="begin"/>
      </w:r>
      <w:r>
        <w:rPr>
          <w:rFonts w:hint="eastAsia" w:ascii="仿宋" w:hAnsi="仿宋" w:eastAsia="仿宋" w:cs="仿宋"/>
          <w:color w:val="000000" w:themeColor="text1"/>
          <w:kern w:val="0"/>
          <w:sz w:val="32"/>
          <w:szCs w:val="32"/>
          <w14:textFill>
            <w14:solidFill>
              <w14:schemeClr w14:val="tx1"/>
            </w14:solidFill>
          </w14:textFill>
        </w:rPr>
        <w:instrText xml:space="preserve"> HYPERLINK "http://www.moe.gov.cn/s78/A10/moe_1801/ztzl_qgzyyxjsjx/201907/W020190725343312277129.docx" \t "_blank"</w:instrText>
      </w:r>
      <w:r>
        <w:rPr>
          <w:rFonts w:hint="eastAsia" w:ascii="仿宋" w:hAnsi="仿宋" w:eastAsia="仿宋" w:cs="仿宋"/>
          <w:color w:val="000000" w:themeColor="text1"/>
          <w:kern w:val="0"/>
          <w:sz w:val="32"/>
          <w:szCs w:val="32"/>
          <w14:textFill>
            <w14:solidFill>
              <w14:schemeClr w14:val="tx1"/>
            </w14:solidFill>
          </w14:textFill>
        </w:rPr>
        <w:fldChar w:fldCharType="separate"/>
      </w:r>
      <w:r>
        <w:rPr>
          <w:rFonts w:hint="eastAsia" w:ascii="仿宋" w:hAnsi="仿宋" w:eastAsia="仿宋" w:cs="仿宋"/>
          <w:color w:val="000000" w:themeColor="text1"/>
          <w:kern w:val="0"/>
          <w:sz w:val="32"/>
          <w:szCs w:val="32"/>
          <w14:textFill>
            <w14:solidFill>
              <w14:schemeClr w14:val="tx1"/>
            </w14:solidFill>
          </w14:textFill>
        </w:rPr>
        <w:t>河北省第二批职业教育专业教师教学创新团队立项</w:t>
      </w:r>
    </w:p>
    <w:p>
      <w:pPr>
        <w:widowControl/>
        <w:shd w:val="clear" w:color="auto" w:fill="FFFFFF"/>
        <w:spacing w:line="579" w:lineRule="exact"/>
        <w:ind w:firstLine="1760" w:firstLineChars="55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建设单位名单</w:t>
      </w:r>
      <w:r>
        <w:rPr>
          <w:rFonts w:hint="eastAsia" w:ascii="仿宋" w:hAnsi="仿宋" w:eastAsia="仿宋" w:cs="仿宋"/>
          <w:color w:val="000000" w:themeColor="text1"/>
          <w:kern w:val="0"/>
          <w:sz w:val="32"/>
          <w:szCs w:val="32"/>
          <w14:textFill>
            <w14:solidFill>
              <w14:schemeClr w14:val="tx1"/>
            </w14:solidFill>
          </w14:textFill>
        </w:rPr>
        <w:fldChar w:fldCharType="end"/>
      </w:r>
      <w:r>
        <w:rPr>
          <w:rFonts w:hint="eastAsia" w:ascii="仿宋" w:hAnsi="仿宋" w:eastAsia="仿宋" w:cs="仿宋"/>
          <w:color w:val="000000" w:themeColor="text1"/>
          <w:kern w:val="0"/>
          <w:sz w:val="32"/>
          <w:szCs w:val="32"/>
          <w14:textFill>
            <w14:solidFill>
              <w14:schemeClr w14:val="tx1"/>
            </w14:solidFill>
          </w14:textFill>
        </w:rPr>
        <w:t>（高职）</w:t>
      </w:r>
    </w:p>
    <w:p>
      <w:pPr>
        <w:widowControl/>
        <w:shd w:val="clear" w:color="auto" w:fill="FFFFFF"/>
        <w:spacing w:line="579" w:lineRule="exact"/>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3.</w:t>
      </w:r>
      <w:r>
        <w:rPr>
          <w:rFonts w:hint="eastAsia" w:ascii="仿宋" w:hAnsi="仿宋" w:eastAsia="仿宋" w:cs="仿宋"/>
          <w:color w:val="000000" w:themeColor="text1"/>
          <w:kern w:val="0"/>
          <w:sz w:val="32"/>
          <w:szCs w:val="32"/>
          <w14:textFill>
            <w14:solidFill>
              <w14:schemeClr w14:val="tx1"/>
            </w14:solidFill>
          </w14:textFill>
        </w:rPr>
        <w:fldChar w:fldCharType="begin"/>
      </w:r>
      <w:r>
        <w:rPr>
          <w:rFonts w:hint="eastAsia" w:ascii="仿宋" w:hAnsi="仿宋" w:eastAsia="仿宋" w:cs="仿宋"/>
          <w:color w:val="000000" w:themeColor="text1"/>
          <w:kern w:val="0"/>
          <w:sz w:val="32"/>
          <w:szCs w:val="32"/>
          <w14:textFill>
            <w14:solidFill>
              <w14:schemeClr w14:val="tx1"/>
            </w14:solidFill>
          </w14:textFill>
        </w:rPr>
        <w:instrText xml:space="preserve"> HYPERLINK "http://www.moe.gov.cn/s78/A10/moe_1801/ztzl_qgzyyxjsjx/201907/W020190725343312277129.docx" \t "_blank"</w:instrText>
      </w:r>
      <w:r>
        <w:rPr>
          <w:rFonts w:hint="eastAsia" w:ascii="仿宋" w:hAnsi="仿宋" w:eastAsia="仿宋" w:cs="仿宋"/>
          <w:color w:val="000000" w:themeColor="text1"/>
          <w:kern w:val="0"/>
          <w:sz w:val="32"/>
          <w:szCs w:val="32"/>
          <w14:textFill>
            <w14:solidFill>
              <w14:schemeClr w14:val="tx1"/>
            </w14:solidFill>
          </w14:textFill>
        </w:rPr>
        <w:fldChar w:fldCharType="separate"/>
      </w:r>
      <w:r>
        <w:rPr>
          <w:rFonts w:hint="eastAsia" w:ascii="仿宋" w:hAnsi="仿宋" w:eastAsia="仿宋" w:cs="仿宋"/>
          <w:color w:val="000000" w:themeColor="text1"/>
          <w:kern w:val="0"/>
          <w:sz w:val="32"/>
          <w:szCs w:val="32"/>
          <w14:textFill>
            <w14:solidFill>
              <w14:schemeClr w14:val="tx1"/>
            </w14:solidFill>
          </w14:textFill>
        </w:rPr>
        <w:t>河北省第二批职业教育思想政治课教师教学创新团</w:t>
      </w:r>
    </w:p>
    <w:p>
      <w:pPr>
        <w:widowControl/>
        <w:shd w:val="clear" w:color="auto" w:fill="FFFFFF"/>
        <w:spacing w:line="579" w:lineRule="exact"/>
        <w:ind w:firstLine="1760" w:firstLineChars="55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队立项建设单位名单</w:t>
      </w:r>
      <w:r>
        <w:rPr>
          <w:rFonts w:hint="eastAsia" w:ascii="仿宋" w:hAnsi="仿宋" w:eastAsia="仿宋" w:cs="仿宋"/>
          <w:color w:val="000000" w:themeColor="text1"/>
          <w:kern w:val="0"/>
          <w:sz w:val="32"/>
          <w:szCs w:val="32"/>
          <w14:textFill>
            <w14:solidFill>
              <w14:schemeClr w14:val="tx1"/>
            </w14:solidFill>
          </w14:textFill>
        </w:rPr>
        <w:fldChar w:fldCharType="end"/>
      </w:r>
      <w:r>
        <w:rPr>
          <w:rFonts w:hint="eastAsia" w:ascii="仿宋" w:hAnsi="仿宋" w:eastAsia="仿宋" w:cs="仿宋"/>
          <w:color w:val="000000" w:themeColor="text1"/>
          <w:kern w:val="0"/>
          <w:sz w:val="32"/>
          <w:szCs w:val="32"/>
          <w14:textFill>
            <w14:solidFill>
              <w14:schemeClr w14:val="tx1"/>
            </w14:solidFill>
          </w14:textFill>
        </w:rPr>
        <w:t xml:space="preserve"> （中职）</w:t>
      </w:r>
    </w:p>
    <w:p>
      <w:pPr>
        <w:widowControl/>
        <w:shd w:val="clear" w:color="auto" w:fill="FFFFFF"/>
        <w:spacing w:line="579" w:lineRule="exact"/>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4.</w:t>
      </w:r>
      <w:r>
        <w:rPr>
          <w:rFonts w:hint="eastAsia" w:ascii="仿宋" w:hAnsi="仿宋" w:eastAsia="仿宋" w:cs="仿宋"/>
          <w:color w:val="000000" w:themeColor="text1"/>
          <w:kern w:val="0"/>
          <w:sz w:val="32"/>
          <w:szCs w:val="32"/>
          <w14:textFill>
            <w14:solidFill>
              <w14:schemeClr w14:val="tx1"/>
            </w14:solidFill>
          </w14:textFill>
        </w:rPr>
        <w:fldChar w:fldCharType="begin"/>
      </w:r>
      <w:r>
        <w:rPr>
          <w:rFonts w:hint="eastAsia" w:ascii="仿宋" w:hAnsi="仿宋" w:eastAsia="仿宋" w:cs="仿宋"/>
          <w:color w:val="000000" w:themeColor="text1"/>
          <w:kern w:val="0"/>
          <w:sz w:val="32"/>
          <w:szCs w:val="32"/>
          <w14:textFill>
            <w14:solidFill>
              <w14:schemeClr w14:val="tx1"/>
            </w14:solidFill>
          </w14:textFill>
        </w:rPr>
        <w:instrText xml:space="preserve"> HYPERLINK "http://www.moe.gov.cn/s78/A10/moe_1801/ztzl_qgzyyxjsjx/201907/W020190725343312277129.docx" \t "_blank"</w:instrText>
      </w:r>
      <w:r>
        <w:rPr>
          <w:rFonts w:hint="eastAsia" w:ascii="仿宋" w:hAnsi="仿宋" w:eastAsia="仿宋" w:cs="仿宋"/>
          <w:color w:val="000000" w:themeColor="text1"/>
          <w:kern w:val="0"/>
          <w:sz w:val="32"/>
          <w:szCs w:val="32"/>
          <w14:textFill>
            <w14:solidFill>
              <w14:schemeClr w14:val="tx1"/>
            </w14:solidFill>
          </w14:textFill>
        </w:rPr>
        <w:fldChar w:fldCharType="separate"/>
      </w:r>
      <w:r>
        <w:rPr>
          <w:rFonts w:hint="eastAsia" w:ascii="仿宋" w:hAnsi="仿宋" w:eastAsia="仿宋" w:cs="仿宋"/>
          <w:color w:val="000000" w:themeColor="text1"/>
          <w:kern w:val="0"/>
          <w:sz w:val="32"/>
          <w:szCs w:val="32"/>
          <w14:textFill>
            <w14:solidFill>
              <w14:schemeClr w14:val="tx1"/>
            </w14:solidFill>
          </w14:textFill>
        </w:rPr>
        <w:t>河北省第二批职业教育思想政治课教师教学创新团</w:t>
      </w:r>
    </w:p>
    <w:p>
      <w:pPr>
        <w:widowControl/>
        <w:shd w:val="clear" w:color="auto" w:fill="FFFFFF"/>
        <w:spacing w:line="579" w:lineRule="exact"/>
        <w:ind w:firstLine="1760" w:firstLineChars="55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队立项建设单位名单</w:t>
      </w:r>
      <w:r>
        <w:rPr>
          <w:rFonts w:hint="eastAsia" w:ascii="仿宋" w:hAnsi="仿宋" w:eastAsia="仿宋" w:cs="仿宋"/>
          <w:color w:val="000000" w:themeColor="text1"/>
          <w:kern w:val="0"/>
          <w:sz w:val="32"/>
          <w:szCs w:val="32"/>
          <w14:textFill>
            <w14:solidFill>
              <w14:schemeClr w14:val="tx1"/>
            </w14:solidFill>
          </w14:textFill>
        </w:rPr>
        <w:fldChar w:fldCharType="end"/>
      </w:r>
      <w:r>
        <w:rPr>
          <w:rFonts w:hint="eastAsia" w:ascii="仿宋" w:hAnsi="仿宋" w:eastAsia="仿宋" w:cs="仿宋"/>
          <w:color w:val="000000" w:themeColor="text1"/>
          <w:kern w:val="0"/>
          <w:sz w:val="32"/>
          <w:szCs w:val="32"/>
          <w14:textFill>
            <w14:solidFill>
              <w14:schemeClr w14:val="tx1"/>
            </w14:solidFill>
          </w14:textFill>
        </w:rPr>
        <w:t xml:space="preserve"> （高职）   </w:t>
      </w:r>
    </w:p>
    <w:p>
      <w:pPr>
        <w:widowControl/>
        <w:shd w:val="clear" w:color="auto" w:fill="FFFFFF"/>
        <w:spacing w:line="579" w:lineRule="exact"/>
        <w:ind w:left="1760" w:hanging="1760" w:hangingChars="55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5.首批职业教育教师教学创新团队培育建设单位转立项建设单位名单</w:t>
      </w:r>
    </w:p>
    <w:p>
      <w:pPr>
        <w:widowControl/>
        <w:shd w:val="clear" w:color="auto" w:fill="FFFFFF"/>
        <w:spacing w:line="579" w:lineRule="exact"/>
        <w:jc w:val="left"/>
        <w:rPr>
          <w:rFonts w:ascii="仿宋" w:hAnsi="仿宋" w:eastAsia="仿宋" w:cs="仿宋"/>
          <w:color w:val="000000" w:themeColor="text1"/>
          <w:kern w:val="0"/>
          <w:sz w:val="32"/>
          <w:szCs w:val="32"/>
          <w14:textFill>
            <w14:solidFill>
              <w14:schemeClr w14:val="tx1"/>
            </w14:solidFill>
          </w14:textFill>
        </w:rPr>
      </w:pPr>
    </w:p>
    <w:p>
      <w:pPr>
        <w:widowControl/>
        <w:shd w:val="clear" w:color="auto" w:fill="FFFFFF"/>
        <w:spacing w:line="579" w:lineRule="exact"/>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河北省教育厅</w:t>
      </w:r>
    </w:p>
    <w:p>
      <w:pPr>
        <w:widowControl/>
        <w:shd w:val="clear" w:color="auto" w:fill="FFFFFF"/>
        <w:spacing w:line="579" w:lineRule="exact"/>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2021年5月   日</w:t>
      </w:r>
    </w:p>
    <w:p>
      <w:pPr>
        <w:widowControl/>
        <w:shd w:val="clear" w:color="auto" w:fill="FFFFFF"/>
        <w:spacing w:line="579" w:lineRule="exact"/>
        <w:jc w:val="left"/>
        <w:rPr>
          <w:rFonts w:ascii="仿宋" w:hAnsi="仿宋" w:eastAsia="仿宋" w:cs="仿宋"/>
          <w:color w:val="000000" w:themeColor="text1"/>
          <w:kern w:val="0"/>
          <w:sz w:val="32"/>
          <w:szCs w:val="32"/>
          <w14:textFill>
            <w14:solidFill>
              <w14:schemeClr w14:val="tx1"/>
            </w14:solidFill>
          </w14:textFill>
        </w:rPr>
      </w:pPr>
    </w:p>
    <w:p>
      <w:pPr>
        <w:widowControl/>
        <w:shd w:val="clear" w:color="auto" w:fill="FFFFFF"/>
        <w:spacing w:line="579" w:lineRule="exact"/>
        <w:jc w:val="left"/>
        <w:rPr>
          <w:rFonts w:ascii="仿宋" w:hAnsi="仿宋" w:eastAsia="仿宋" w:cs="仿宋"/>
          <w:color w:val="000000" w:themeColor="text1"/>
          <w:kern w:val="0"/>
          <w:sz w:val="32"/>
          <w:szCs w:val="32"/>
          <w14:textFill>
            <w14:solidFill>
              <w14:schemeClr w14:val="tx1"/>
            </w14:solidFill>
          </w14:textFill>
        </w:rPr>
      </w:pPr>
    </w:p>
    <w:p>
      <w:pPr>
        <w:widowControl/>
        <w:shd w:val="clear" w:color="auto" w:fill="FFFFFF"/>
        <w:spacing w:line="579" w:lineRule="exact"/>
        <w:jc w:val="left"/>
        <w:rPr>
          <w:rFonts w:ascii="仿宋" w:hAnsi="仿宋" w:eastAsia="仿宋" w:cs="仿宋"/>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附件1</w:t>
      </w:r>
    </w:p>
    <w:p>
      <w:pPr>
        <w:widowControl/>
        <w:shd w:val="clear" w:color="auto" w:fill="FFFFFF"/>
        <w:spacing w:line="520" w:lineRule="exact"/>
        <w:jc w:val="center"/>
        <w:rPr>
          <w:rFonts w:ascii="黑体" w:hAnsi="黑体" w:eastAsia="黑体" w:cs="黑体"/>
          <w:color w:val="000000" w:themeColor="text1"/>
          <w:spacing w:val="-11"/>
          <w:kern w:val="0"/>
          <w:sz w:val="30"/>
          <w:szCs w:val="30"/>
          <w14:textFill>
            <w14:solidFill>
              <w14:schemeClr w14:val="tx1"/>
            </w14:solidFill>
          </w14:textFill>
        </w:rPr>
      </w:pPr>
      <w:r>
        <w:rPr>
          <w:rFonts w:hint="eastAsia" w:ascii="黑体" w:hAnsi="黑体" w:eastAsia="黑体" w:cs="黑体"/>
          <w:color w:val="000000" w:themeColor="text1"/>
          <w:spacing w:val="-11"/>
          <w:kern w:val="0"/>
          <w:sz w:val="30"/>
          <w:szCs w:val="30"/>
          <w14:textFill>
            <w14:solidFill>
              <w14:schemeClr w14:val="tx1"/>
            </w14:solidFill>
          </w14:textFill>
        </w:rPr>
        <w:t>河北省第二批职业教育专业教师教学创新团队立项建设单位</w:t>
      </w:r>
      <w:r>
        <w:rPr>
          <w:rFonts w:hint="eastAsia" w:ascii="黑体" w:hAnsi="黑体" w:eastAsia="黑体" w:cs="黑体"/>
          <w:color w:val="000000" w:themeColor="text1"/>
          <w:spacing w:val="-11"/>
          <w:kern w:val="0"/>
          <w:sz w:val="30"/>
          <w:szCs w:val="30"/>
          <w:lang w:eastAsia="zh-CN"/>
          <w14:textFill>
            <w14:solidFill>
              <w14:schemeClr w14:val="tx1"/>
            </w14:solidFill>
          </w14:textFill>
        </w:rPr>
        <w:t>名单</w:t>
      </w:r>
      <w:r>
        <w:rPr>
          <w:rFonts w:hint="eastAsia" w:ascii="黑体" w:hAnsi="黑体" w:eastAsia="黑体" w:cs="黑体"/>
          <w:color w:val="000000" w:themeColor="text1"/>
          <w:spacing w:val="-11"/>
          <w:kern w:val="0"/>
          <w:sz w:val="30"/>
          <w:szCs w:val="30"/>
          <w14:textFill>
            <w14:solidFill>
              <w14:schemeClr w14:val="tx1"/>
            </w14:solidFill>
          </w14:textFill>
        </w:rPr>
        <w:t>（中职）</w:t>
      </w:r>
    </w:p>
    <w:tbl>
      <w:tblPr>
        <w:tblStyle w:val="6"/>
        <w:tblW w:w="8946" w:type="dxa"/>
        <w:tblInd w:w="0" w:type="dxa"/>
        <w:tblLayout w:type="fixed"/>
        <w:tblCellMar>
          <w:top w:w="15" w:type="dxa"/>
          <w:left w:w="15" w:type="dxa"/>
          <w:bottom w:w="15" w:type="dxa"/>
          <w:right w:w="15" w:type="dxa"/>
        </w:tblCellMar>
      </w:tblPr>
      <w:tblGrid>
        <w:gridCol w:w="669"/>
        <w:gridCol w:w="3457"/>
        <w:gridCol w:w="1701"/>
        <w:gridCol w:w="2126"/>
        <w:gridCol w:w="993"/>
      </w:tblGrid>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新宋体"/>
                <w:b/>
                <w:bCs/>
                <w:color w:val="000000" w:themeColor="text1"/>
                <w:kern w:val="0"/>
                <w:sz w:val="22"/>
                <w14:textFill>
                  <w14:solidFill>
                    <w14:schemeClr w14:val="tx1"/>
                  </w14:solidFill>
                </w14:textFill>
              </w:rPr>
              <w:t>序号</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新宋体"/>
                <w:b/>
                <w:bCs/>
                <w:color w:val="000000" w:themeColor="text1"/>
                <w:kern w:val="0"/>
                <w:sz w:val="22"/>
                <w14:textFill>
                  <w14:solidFill>
                    <w14:schemeClr w14:val="tx1"/>
                  </w14:solidFill>
                </w14:textFill>
              </w:rPr>
              <w:t>学校名称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新宋体"/>
                <w:b/>
                <w:bCs/>
                <w:color w:val="000000" w:themeColor="text1"/>
                <w:kern w:val="0"/>
                <w:sz w:val="22"/>
                <w14:textFill>
                  <w14:solidFill>
                    <w14:schemeClr w14:val="tx1"/>
                  </w14:solidFill>
                </w14:textFill>
              </w:rPr>
              <w:t>专业大类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bottom"/>
              <w:rPr>
                <w:rFonts w:ascii="仿宋" w:hAnsi="仿宋" w:eastAsia="仿宋" w:cs="新宋体"/>
                <w:b/>
                <w:bCs/>
                <w:color w:val="000000" w:themeColor="text1"/>
                <w:kern w:val="0"/>
                <w:sz w:val="22"/>
                <w14:textFill>
                  <w14:solidFill>
                    <w14:schemeClr w14:val="tx1"/>
                  </w14:solidFill>
                </w14:textFill>
              </w:rPr>
            </w:pPr>
            <w:r>
              <w:rPr>
                <w:rFonts w:hint="eastAsia" w:ascii="仿宋" w:hAnsi="仿宋" w:eastAsia="仿宋" w:cs="新宋体"/>
                <w:b/>
                <w:bCs/>
                <w:color w:val="000000" w:themeColor="text1"/>
                <w:kern w:val="0"/>
                <w:sz w:val="22"/>
                <w14:textFill>
                  <w14:solidFill>
                    <w14:schemeClr w14:val="tx1"/>
                  </w14:solidFill>
                </w14:textFill>
              </w:rPr>
              <w:t>专业</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 w:hAnsi="仿宋" w:eastAsia="仿宋" w:cs="宋体"/>
                <w:color w:val="000000" w:themeColor="text1"/>
                <w:kern w:val="0"/>
                <w:sz w:val="22"/>
                <w14:textFill>
                  <w14:solidFill>
                    <w14:schemeClr w14:val="tx1"/>
                  </w14:solidFill>
                </w14:textFill>
              </w:rPr>
            </w:pPr>
            <w:r>
              <w:rPr>
                <w:rFonts w:hint="eastAsia" w:ascii="仿宋" w:hAnsi="仿宋" w:eastAsia="仿宋" w:cs="新宋体"/>
                <w:b/>
                <w:bCs/>
                <w:color w:val="000000" w:themeColor="text1"/>
                <w:kern w:val="0"/>
                <w:sz w:val="22"/>
                <w14:textFill>
                  <w14:solidFill>
                    <w14:schemeClr w14:val="tx1"/>
                  </w14:solidFill>
                </w14:textFill>
              </w:rPr>
              <w:t>团队    负责人</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1</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承德工业学校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财经商贸大类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电子商务</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陈万军</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2</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河北商贸学校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财经商贸大类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电子商务</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王颖</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3</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保定市职业技术教育中心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财经商贸大类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会计事务</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戈文娜</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4</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沧州工贸学校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财经商贸大类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会计事务</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张琳琳</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5</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河北省玉田县职业技术教育中心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财经商贸大类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会计事务</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娄新</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6</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涿州市职业技术教育中心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财经商贸大类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会计事务</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李新慧</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7</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石家庄财经商贸学校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财经商贸大类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会计事务</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赵建素</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8</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default"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s="宋体"/>
                <w:color w:val="000000" w:themeColor="text1"/>
                <w:sz w:val="22"/>
                <w:lang w:val="en-US" w:eastAsia="zh-CN"/>
                <w14:textFill>
                  <w14:solidFill>
                    <w14:schemeClr w14:val="tx1"/>
                  </w14:solidFill>
                </w14:textFill>
              </w:rPr>
              <w:t>河北省安新县职业技术教育中心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财经商贸大类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电子商务</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default"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s="宋体"/>
                <w:color w:val="000000" w:themeColor="text1"/>
                <w:sz w:val="22"/>
                <w:lang w:val="en-US" w:eastAsia="zh-CN"/>
                <w14:textFill>
                  <w14:solidFill>
                    <w14:schemeClr w14:val="tx1"/>
                  </w14:solidFill>
                </w14:textFill>
              </w:rPr>
              <w:t>郭宏达</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9</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default"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南宫市职业技术教育中心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财经商贸大类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电子商务</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default"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关金彪</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10</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default"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邯郸市峰峰矿区职业技术教育中心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财经商贸大类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会计事务</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default"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常虹</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11</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default"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s="宋体"/>
                <w:color w:val="000000" w:themeColor="text1"/>
                <w:sz w:val="22"/>
                <w:lang w:val="en-US" w:eastAsia="zh-CN"/>
                <w14:textFill>
                  <w14:solidFill>
                    <w14:schemeClr w14:val="tx1"/>
                  </w14:solidFill>
                </w14:textFill>
              </w:rPr>
              <w:t>河北经济管理学校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财经商贸大类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s="宋体"/>
                <w:color w:val="000000" w:themeColor="text1"/>
                <w:sz w:val="22"/>
                <w:lang w:val="en-US" w:eastAsia="zh-CN"/>
                <w14:textFill>
                  <w14:solidFill>
                    <w14:schemeClr w14:val="tx1"/>
                  </w14:solidFill>
                </w14:textFill>
              </w:rPr>
              <w:t>物流服务与管理</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default"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s="宋体"/>
                <w:color w:val="000000" w:themeColor="text1"/>
                <w:sz w:val="22"/>
                <w:lang w:val="en-US" w:eastAsia="zh-CN"/>
                <w14:textFill>
                  <w14:solidFill>
                    <w14:schemeClr w14:val="tx1"/>
                  </w14:solidFill>
                </w14:textFill>
              </w:rPr>
              <w:t>孙明贺</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12</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default"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s="宋体"/>
                <w:color w:val="000000" w:themeColor="text1"/>
                <w:sz w:val="22"/>
                <w:lang w:val="en-US" w:eastAsia="zh-CN"/>
                <w14:textFill>
                  <w14:solidFill>
                    <w14:schemeClr w14:val="tx1"/>
                  </w14:solidFill>
                </w14:textFill>
              </w:rPr>
              <w:t>石家庄装备制造学校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电子与信息大类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电子信息技术</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default"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王维刚</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13</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default"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张家口市职业技术教育中心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电子与信息大类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计算机应用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default"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钱宗宝</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14</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default"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沧州工贸学校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电子与信息大类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计算机应用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尹红心</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15</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冀州职教中心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电子与信息大类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计算机平面设计</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李勤俭</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16</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邢台现代职业学校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电子与信息大类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计算机网络技术</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张彦锋</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17</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河北商贸学校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电子与信息大类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计算机应用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王磊</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18</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承德县综合职业技术教育中心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电子与信息大类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电子信息技术</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张百亭</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19</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保定市第二职业中学</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电子与信息大类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计算机应用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赵淑辉</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20</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涞源县职业技术教育中心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电子与信息大类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计算机应用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张会</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21</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承德市双滦区职业技术教育中心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电子与信息大类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计算机平面设计</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张雅莉</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22</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宽城满族自治县职业技术教育中心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电子与信息大类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电子技术应用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宋宇峰</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23</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定州市职业技术教育中心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电子与信息大类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计算机应用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卢新贞</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24</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衡水市职业技术教育中心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电子与信息大类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计算机平面设计</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李晓磊</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25</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石家庄电子信息学校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电子与信息大类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计算机网络技术</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王帅</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26</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内丘县职业技术教育中心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电子与信息大类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计算机应用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滑立坤</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27</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default"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s="宋体"/>
                <w:color w:val="000000" w:themeColor="text1"/>
                <w:sz w:val="22"/>
                <w:lang w:val="en-US" w:eastAsia="zh-CN"/>
                <w14:textFill>
                  <w14:solidFill>
                    <w14:schemeClr w14:val="tx1"/>
                  </w14:solidFill>
                </w14:textFill>
              </w:rPr>
              <w:t>河北经济管理学校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电子与信息大类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s="宋体"/>
                <w:color w:val="000000" w:themeColor="text1"/>
                <w:sz w:val="22"/>
                <w:lang w:val="en-US" w:eastAsia="zh-CN"/>
                <w14:textFill>
                  <w14:solidFill>
                    <w14:schemeClr w14:val="tx1"/>
                  </w14:solidFill>
                </w14:textFill>
              </w:rPr>
              <w:t>计算机网络技术</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s="宋体"/>
                <w:color w:val="000000" w:themeColor="text1"/>
                <w:sz w:val="22"/>
                <w:lang w:val="en-US" w:eastAsia="zh-CN"/>
                <w14:textFill>
                  <w14:solidFill>
                    <w14:schemeClr w14:val="tx1"/>
                  </w14:solidFill>
                </w14:textFill>
              </w:rPr>
              <w:t>郑学平</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28</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default"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邯郸市永年区职业技术教育中心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电子与信息大类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计算机平面设计</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eastAsia"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刘韦</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29</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default"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s="宋体"/>
                <w:color w:val="000000" w:themeColor="text1"/>
                <w:kern w:val="2"/>
                <w:sz w:val="22"/>
                <w:szCs w:val="22"/>
                <w:lang w:val="en-US" w:eastAsia="zh-CN" w:bidi="ar-SA"/>
                <w14:textFill>
                  <w14:solidFill>
                    <w14:schemeClr w14:val="tx1"/>
                  </w14:solidFill>
                </w14:textFill>
              </w:rPr>
              <w:t>怀安县职业技术教育中心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default"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s="宋体"/>
                <w:color w:val="000000" w:themeColor="text1"/>
                <w:kern w:val="2"/>
                <w:sz w:val="18"/>
                <w:szCs w:val="18"/>
                <w:lang w:val="en-US" w:eastAsia="zh-CN" w:bidi="ar-SA"/>
                <w14:textFill>
                  <w14:solidFill>
                    <w14:schemeClr w14:val="tx1"/>
                  </w14:solidFill>
                </w14:textFill>
              </w:rPr>
              <w:t>资源环境与安全大类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s="宋体"/>
                <w:color w:val="000000" w:themeColor="text1"/>
                <w:kern w:val="2"/>
                <w:sz w:val="22"/>
                <w:szCs w:val="22"/>
                <w:lang w:val="en-US" w:eastAsia="zh-CN" w:bidi="ar-SA"/>
                <w14:textFill>
                  <w14:solidFill>
                    <w14:schemeClr w14:val="tx1"/>
                  </w14:solidFill>
                </w14:textFill>
              </w:rPr>
              <w:t>防灾减灾技术</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default"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s="宋体"/>
                <w:color w:val="000000" w:themeColor="text1"/>
                <w:kern w:val="2"/>
                <w:sz w:val="22"/>
                <w:szCs w:val="22"/>
                <w:lang w:val="en-US" w:eastAsia="zh-CN" w:bidi="ar-SA"/>
                <w14:textFill>
                  <w14:solidFill>
                    <w14:schemeClr w14:val="tx1"/>
                  </w14:solidFill>
                </w14:textFill>
              </w:rPr>
              <w:t>张晓宇</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30</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石家庄文化传媒学校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文化艺术大类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动漫与游戏设计</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李崇喜</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31</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石家庄铁路运输学校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交通运输大类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铁道运输服务</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任萍</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32</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邯郸市职教中心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交通运输大类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汽车运用与维修</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杜丽娟</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33</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唐山市第一职业中等专业学校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交通运输大类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汽车运用与维修</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张斌</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34</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河北省科技工程学校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交通运输大类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汽车运用与维修</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李晓光</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35</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保定市第四职业中学</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交通运输大类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汽车运用与维修</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许云奎</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36</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青县职业技术教育中心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交通运输大类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汽车运用与维修</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杨绍刚</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37</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青龙满族自治县职业技术教育中心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交通运输大类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汽车运用与维修</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李昭阁</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38</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河北省玉田县职业技术教育中心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交通运输大类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汽车运用与维修</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单忠生</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39</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滦南县职业教育中心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交通运输大类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汽车运用与维修</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常江</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40</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邢台市信都区职业技术教育中心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交通运输大类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汽车运用与维修</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吉力生</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s="宋体"/>
                <w:color w:val="000000" w:themeColor="text1"/>
                <w:sz w:val="22"/>
                <w14:textFill>
                  <w14:solidFill>
                    <w14:schemeClr w14:val="tx1"/>
                  </w14:solidFill>
                </w14:textFill>
              </w:rPr>
              <w:t>41</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石家庄铁路运输学校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交通运输大类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高速铁路乘务</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王付顺</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42</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保定市女子职业中专学校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教育与体育大类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幼儿保育</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范菊</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43</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石家庄市学前教育中等专业学校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教育与体育大类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幼儿保育</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陈燕</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44</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邢台现代职业学校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教育与体育大类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幼儿保育</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卢航燕</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45</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沧州市第一职业中学（沧州市职业技术教育中心）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教育与体育大类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幼儿保育</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吴坤</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46</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邯郸市肥乡区职业技术教育中心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教育与体育大类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幼儿保育</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张李超</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47</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石家庄旅游学校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旅游大类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高星级饭店运营与管理</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蒋宁</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48</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石家庄旅游学校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旅游大类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导游服务</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张娴</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49</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秦皇岛市中等专业学校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旅游大类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旅游服务与管理</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刘爱华</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50</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涞源县职业技术教育中心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旅游大类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旅游服务与管理</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王志卫</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51</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保定市女子职业中专学校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旅游大类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旅游服务与管理</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王珏</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52</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 w:hAnsi="仿宋" w:eastAsia="仿宋"/>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遵化市职业技术教育中心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 w:hAnsi="仿宋" w:eastAsia="仿宋"/>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旅游大类</w:t>
            </w:r>
          </w:p>
        </w:tc>
        <w:tc>
          <w:tcPr>
            <w:tcW w:w="2126" w:type="dxa"/>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 w:hAnsi="仿宋" w:eastAsia="仿宋"/>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旅游服务与管理</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 w:hAnsi="仿宋" w:eastAsia="仿宋"/>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高庆田</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53</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河北省隆化县职教中心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农林牧渔大类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畜禽生产技术</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丁丽华</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54</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冀州职教中心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农林牧渔大类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畜禽生产技术</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耿双维</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55</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宣化职业技术教育中心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农林牧渔大类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园林技术</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师勇</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56</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河北省成安县综合职业技术学校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农林牧渔大类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作物生产技术</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孔庆玲</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57</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武邑县职教中心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农林牧渔大类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作物生产技术</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尹志学</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58</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宣化职业技术教育中心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农林牧渔大类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畜禽生产技术</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张少华</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59</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张北县职教中心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农林牧渔大类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畜禽生产技术</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张春娜</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60</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围场县职业技术教育中心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农林牧渔大类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畜禽生产技术</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孙明杰</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61</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临西县职业技术教育中心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农林牧渔大类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植物保护</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许桂娥</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62</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辛集市职业技术教育中心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轻工纺织大类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服装设计与工艺</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翟秀岩</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63</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default" w:ascii="仿宋" w:hAnsi="仿宋" w:eastAsia="仿宋" w:cs="宋体"/>
                <w:color w:val="000000" w:themeColor="text1"/>
                <w:sz w:val="22"/>
                <w:lang w:val="en-US" w:eastAsia="zh-CN"/>
                <w14:textFill>
                  <w14:solidFill>
                    <w14:schemeClr w14:val="tx1"/>
                  </w14:solidFill>
                </w14:textFill>
              </w:rPr>
            </w:pPr>
            <w:r>
              <w:rPr>
                <w:rFonts w:hint="eastAsia" w:ascii="仿宋" w:hAnsi="仿宋" w:eastAsia="仿宋" w:cs="宋体"/>
                <w:color w:val="000000" w:themeColor="text1"/>
                <w:sz w:val="22"/>
                <w:lang w:val="en-US" w:eastAsia="zh-CN"/>
                <w14:textFill>
                  <w14:solidFill>
                    <w14:schemeClr w14:val="tx1"/>
                  </w14:solidFill>
                </w14:textFill>
              </w:rPr>
              <w:t>石家庄市艺术学校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default" w:ascii="仿宋" w:hAnsi="仿宋" w:eastAsia="仿宋" w:cs="宋体"/>
                <w:color w:val="000000" w:themeColor="text1"/>
                <w:sz w:val="22"/>
                <w:lang w:val="en-US" w:eastAsia="zh-CN"/>
                <w14:textFill>
                  <w14:solidFill>
                    <w14:schemeClr w14:val="tx1"/>
                  </w14:solidFill>
                </w14:textFill>
              </w:rPr>
            </w:pPr>
            <w:r>
              <w:rPr>
                <w:rFonts w:hint="eastAsia" w:ascii="仿宋" w:hAnsi="仿宋" w:eastAsia="仿宋" w:cs="宋体"/>
                <w:color w:val="000000" w:themeColor="text1"/>
                <w:sz w:val="22"/>
                <w:lang w:val="en-US" w:eastAsia="zh-CN"/>
                <w14:textFill>
                  <w14:solidFill>
                    <w14:schemeClr w14:val="tx1"/>
                  </w14:solidFill>
                </w14:textFill>
              </w:rPr>
              <w:t>文化艺术大类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仿宋" w:hAnsi="仿宋" w:eastAsia="仿宋" w:cs="宋体"/>
                <w:color w:val="000000" w:themeColor="text1"/>
                <w:sz w:val="22"/>
                <w:lang w:val="en-US" w:eastAsia="zh-CN"/>
                <w14:textFill>
                  <w14:solidFill>
                    <w14:schemeClr w14:val="tx1"/>
                  </w14:solidFill>
                </w14:textFill>
              </w:rPr>
            </w:pPr>
            <w:r>
              <w:rPr>
                <w:rFonts w:hint="eastAsia" w:ascii="仿宋" w:hAnsi="仿宋" w:eastAsia="仿宋" w:cs="宋体"/>
                <w:color w:val="000000" w:themeColor="text1"/>
                <w:sz w:val="22"/>
                <w:lang w:val="en-US" w:eastAsia="zh-CN"/>
                <w14:textFill>
                  <w14:solidFill>
                    <w14:schemeClr w14:val="tx1"/>
                  </w14:solidFill>
                </w14:textFill>
              </w:rPr>
              <w:t>音乐表演</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default" w:ascii="仿宋" w:hAnsi="仿宋" w:eastAsia="仿宋" w:cs="宋体"/>
                <w:color w:val="000000" w:themeColor="text1"/>
                <w:sz w:val="22"/>
                <w:lang w:val="en-US" w:eastAsia="zh-CN"/>
                <w14:textFill>
                  <w14:solidFill>
                    <w14:schemeClr w14:val="tx1"/>
                  </w14:solidFill>
                </w14:textFill>
              </w:rPr>
            </w:pPr>
            <w:r>
              <w:rPr>
                <w:rFonts w:hint="eastAsia" w:ascii="仿宋" w:hAnsi="仿宋" w:eastAsia="仿宋" w:cs="宋体"/>
                <w:color w:val="000000" w:themeColor="text1"/>
                <w:sz w:val="22"/>
                <w:lang w:val="en-US" w:eastAsia="zh-CN"/>
                <w14:textFill>
                  <w14:solidFill>
                    <w14:schemeClr w14:val="tx1"/>
                  </w14:solidFill>
                </w14:textFill>
              </w:rPr>
              <w:t>董海燕</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64</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蔚县职业技术教育中心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文化艺术大类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民间传统工艺</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郭永利</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65</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河北城乡建设学校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土木建筑大类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建筑工程施工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张玉威</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66</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河北城乡建设学校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土木建筑大类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建筑工程造价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刘娜</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67</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石家庄工程技术学校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土木建筑大类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建筑工程施工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朱丽丽</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68</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唐山市建筑工程中等专业学校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土木建筑大类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建筑工程施工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高静</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69</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定州市职业技术教育中心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土木建筑大类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建筑工程施工</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陈秋强</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70</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张家口市职业技术教育中心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新闻传播大类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动漫与游戏制作</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陈振华</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71</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衡水卫生学校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医药卫生大类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护理</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李玉芳</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72</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秦皇岛市卫生学校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医药卫生大类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护理</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郭金达</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73</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default" w:ascii="仿宋" w:hAnsi="仿宋" w:eastAsia="仿宋" w:cs="宋体"/>
                <w:color w:val="000000" w:themeColor="text1"/>
                <w:sz w:val="22"/>
                <w:lang w:val="en-US" w:eastAsia="zh-CN"/>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石家庄市</w:t>
            </w:r>
            <w:r>
              <w:rPr>
                <w:rFonts w:hint="eastAsia" w:ascii="仿宋" w:hAnsi="仿宋" w:eastAsia="仿宋"/>
                <w:color w:val="000000" w:themeColor="text1"/>
                <w:sz w:val="22"/>
                <w:lang w:val="en-US" w:eastAsia="zh-CN"/>
                <w14:textFill>
                  <w14:solidFill>
                    <w14:schemeClr w14:val="tx1"/>
                  </w14:solidFill>
                </w14:textFill>
              </w:rPr>
              <w:t>装备制造学校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装备制造大类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数控技术应用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田坤英</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74</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承德工业学校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装备制造大类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机械制造技术</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田毅红</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75</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河北省唐山市丰南区职业技术教育中心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装备制造大类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机电技术应用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赵立维</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76</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河北省科技工程学校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装备制造大类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机电技术应用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张颖</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77</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石家庄工程技术学校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装备制造大类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机电技术应用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赵欣</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78</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河北省唐山市丰南区职业技术教育中心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装备制造大类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数控技术应用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张善瑞</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79</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张家口机械工业学校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装备制造大类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电气设备运行与控制</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王晓东</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80</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北方机电工业学校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装备制造大类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数控技术应用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王乐文</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81</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保定市第四职业中学</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装备制造大类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工业机器人技术应用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高超</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82</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涿州市职业技术教育中心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装备制造大类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电气设备运行与控制</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李海涛</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83</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衡水科技工程学校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装备制造大类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智能设备运行与维护</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邢贵宁</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84</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深州市职业技术教育中心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装备制造大类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电气设备运行与控制</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张良</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85</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武邑县职教中心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装备制造大类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机械加工技术</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薛瑞刚</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86</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张家口机械工业学校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装备制造大类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焊接技术应用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高虹</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87</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北方机电工业学校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装备制造大类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电气设备运行与控制</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闫全龙</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88</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保定市职业技术教育中心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装备制造大类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电气设备运行与控制</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张永新</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89</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平泉市综合职业技术教育中心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装备制造大类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机械加工技术</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王树文</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90</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廊坊市工程技术学校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装备制造大类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数控技术应用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赵海东</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91</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三河市职业技术教育中心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装备制造大类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焊接技术应用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杨猛</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92</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default" w:ascii="仿宋" w:hAnsi="仿宋" w:eastAsia="仿宋" w:cs="宋体"/>
                <w:color w:val="000000" w:themeColor="text1"/>
                <w:sz w:val="22"/>
                <w:lang w:val="en-US" w:eastAsia="zh-CN"/>
                <w14:textFill>
                  <w14:solidFill>
                    <w14:schemeClr w14:val="tx1"/>
                  </w14:solidFill>
                </w14:textFill>
              </w:rPr>
            </w:pPr>
            <w:r>
              <w:rPr>
                <w:rFonts w:hint="eastAsia" w:ascii="仿宋" w:hAnsi="仿宋" w:eastAsia="仿宋"/>
                <w:color w:val="000000" w:themeColor="text1"/>
                <w:sz w:val="22"/>
                <w:lang w:val="en-US" w:eastAsia="zh-CN"/>
                <w14:textFill>
                  <w14:solidFill>
                    <w14:schemeClr w14:val="tx1"/>
                  </w14:solidFill>
                </w14:textFill>
              </w:rPr>
              <w:t>乐亭县综合职业技术学校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装备制造大类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仿宋" w:hAnsi="仿宋" w:eastAsia="仿宋" w:cs="宋体"/>
                <w:color w:val="000000" w:themeColor="text1"/>
                <w:sz w:val="22"/>
                <w:lang w:val="en-US" w:eastAsia="zh-CN"/>
                <w14:textFill>
                  <w14:solidFill>
                    <w14:schemeClr w14:val="tx1"/>
                  </w14:solidFill>
                </w14:textFill>
              </w:rPr>
            </w:pPr>
            <w:r>
              <w:rPr>
                <w:rFonts w:hint="eastAsia" w:ascii="仿宋" w:hAnsi="仿宋" w:eastAsia="仿宋" w:cs="宋体"/>
                <w:color w:val="000000" w:themeColor="text1"/>
                <w:sz w:val="22"/>
                <w:lang w:val="en-US" w:eastAsia="zh-CN"/>
                <w14:textFill>
                  <w14:solidFill>
                    <w14:schemeClr w14:val="tx1"/>
                  </w14:solidFill>
                </w14:textFill>
              </w:rPr>
              <w:t>数控技术应用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default" w:ascii="仿宋" w:hAnsi="仿宋" w:eastAsia="仿宋" w:cs="宋体"/>
                <w:color w:val="000000" w:themeColor="text1"/>
                <w:sz w:val="22"/>
                <w:lang w:val="en-US" w:eastAsia="zh-CN"/>
                <w14:textFill>
                  <w14:solidFill>
                    <w14:schemeClr w14:val="tx1"/>
                  </w14:solidFill>
                </w14:textFill>
              </w:rPr>
            </w:pPr>
            <w:r>
              <w:rPr>
                <w:rFonts w:hint="eastAsia" w:ascii="仿宋" w:hAnsi="仿宋" w:eastAsia="仿宋" w:cs="宋体"/>
                <w:color w:val="000000" w:themeColor="text1"/>
                <w:sz w:val="22"/>
                <w:lang w:val="en-US" w:eastAsia="zh-CN"/>
                <w14:textFill>
                  <w14:solidFill>
                    <w14:schemeClr w14:val="tx1"/>
                  </w14:solidFill>
                </w14:textFill>
              </w:rPr>
              <w:t>安士军</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93</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迁安市职业技术教育中心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装备制造大类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机械制造技术</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邸桂林</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94</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迁西县职业技术教育中心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装备制造大类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智能设备运行与维护</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张跃东</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95</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唐山市曹妃甸区职业技术教育中心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装备制造大类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智能设备运行与维护</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郭振彪</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96</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黄骅市职业技术教育中心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装备制造大类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模具制造技术</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孔德辉</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97</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邢台市职业技术教育中心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装备制造大类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电气设备运行与控制</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连英</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98</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泊头市职业技术教育中心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装备制造大类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机电技术应用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王燕</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99</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default" w:ascii="仿宋" w:hAnsi="仿宋" w:eastAsia="仿宋" w:cs="宋体"/>
                <w:color w:val="000000" w:themeColor="text1"/>
                <w:sz w:val="22"/>
                <w:lang w:val="en-US" w:eastAsia="zh-CN"/>
                <w14:textFill>
                  <w14:solidFill>
                    <w14:schemeClr w14:val="tx1"/>
                  </w14:solidFill>
                </w14:textFill>
              </w:rPr>
            </w:pPr>
            <w:r>
              <w:rPr>
                <w:rFonts w:hint="eastAsia" w:ascii="仿宋" w:hAnsi="仿宋" w:eastAsia="仿宋" w:cs="宋体"/>
                <w:color w:val="000000" w:themeColor="text1"/>
                <w:sz w:val="22"/>
                <w:lang w:val="en-US" w:eastAsia="zh-CN"/>
                <w14:textFill>
                  <w14:solidFill>
                    <w14:schemeClr w14:val="tx1"/>
                  </w14:solidFill>
                </w14:textFill>
              </w:rPr>
              <w:t>唐山市金桥中等专业学校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装备制造大类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lang w:val="en-US" w:eastAsia="zh-CN"/>
                <w14:textFill>
                  <w14:solidFill>
                    <w14:schemeClr w14:val="tx1"/>
                  </w14:solidFill>
                </w14:textFill>
              </w:rPr>
              <w:t>机电</w:t>
            </w:r>
            <w:r>
              <w:rPr>
                <w:rFonts w:hint="eastAsia" w:ascii="仿宋" w:hAnsi="仿宋" w:eastAsia="仿宋"/>
                <w:color w:val="000000" w:themeColor="text1"/>
                <w:sz w:val="22"/>
                <w14:textFill>
                  <w14:solidFill>
                    <w14:schemeClr w14:val="tx1"/>
                  </w14:solidFill>
                </w14:textFill>
              </w:rPr>
              <w:t>技术应用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default" w:ascii="仿宋" w:hAnsi="仿宋" w:eastAsia="仿宋" w:cs="宋体"/>
                <w:color w:val="000000" w:themeColor="text1"/>
                <w:sz w:val="22"/>
                <w:lang w:val="en-US" w:eastAsia="zh-CN"/>
                <w14:textFill>
                  <w14:solidFill>
                    <w14:schemeClr w14:val="tx1"/>
                  </w14:solidFill>
                </w14:textFill>
              </w:rPr>
            </w:pPr>
            <w:r>
              <w:rPr>
                <w:rFonts w:hint="eastAsia" w:ascii="仿宋" w:hAnsi="仿宋" w:eastAsia="仿宋" w:cs="宋体"/>
                <w:color w:val="000000" w:themeColor="text1"/>
                <w:sz w:val="22"/>
                <w:lang w:val="en-US" w:eastAsia="zh-CN"/>
                <w14:textFill>
                  <w14:solidFill>
                    <w14:schemeClr w14:val="tx1"/>
                  </w14:solidFill>
                </w14:textFill>
              </w:rPr>
              <w:t>刘忠彬</w:t>
            </w:r>
          </w:p>
        </w:tc>
      </w:tr>
      <w:tr>
        <w:tblPrEx>
          <w:tblLayout w:type="fixed"/>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100</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lang w:val="en-US" w:eastAsia="zh-CN"/>
                <w14:textFill>
                  <w14:solidFill>
                    <w14:schemeClr w14:val="tx1"/>
                  </w14:solidFill>
                </w14:textFill>
              </w:rPr>
              <w:t>怀来县</w:t>
            </w:r>
            <w:r>
              <w:rPr>
                <w:rFonts w:hint="eastAsia" w:ascii="仿宋" w:hAnsi="仿宋" w:eastAsia="仿宋"/>
                <w:color w:val="000000" w:themeColor="text1"/>
                <w:sz w:val="22"/>
                <w14:textFill>
                  <w14:solidFill>
                    <w14:schemeClr w14:val="tx1"/>
                  </w14:solidFill>
                </w14:textFill>
              </w:rPr>
              <w:t>职业技术教育中心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仿宋" w:hAnsi="仿宋" w:eastAsia="仿宋" w:cs="宋体"/>
                <w:color w:val="000000" w:themeColor="text1"/>
                <w:sz w:val="22"/>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装备制造大类</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仿宋" w:hAnsi="仿宋" w:eastAsia="仿宋" w:cs="宋体"/>
                <w:color w:val="000000" w:themeColor="text1"/>
                <w:sz w:val="22"/>
                <w:lang w:val="en-US" w:eastAsia="zh-CN"/>
                <w14:textFill>
                  <w14:solidFill>
                    <w14:schemeClr w14:val="tx1"/>
                  </w14:solidFill>
                </w14:textFill>
              </w:rPr>
            </w:pPr>
            <w:r>
              <w:rPr>
                <w:rFonts w:hint="eastAsia" w:ascii="仿宋" w:hAnsi="仿宋" w:eastAsia="仿宋" w:cs="宋体"/>
                <w:color w:val="000000" w:themeColor="text1"/>
                <w:sz w:val="22"/>
                <w:lang w:val="en-US" w:eastAsia="zh-CN"/>
                <w14:textFill>
                  <w14:solidFill>
                    <w14:schemeClr w14:val="tx1"/>
                  </w14:solidFill>
                </w14:textFill>
              </w:rPr>
              <w:t>机电技术应用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default" w:ascii="仿宋" w:hAnsi="仿宋" w:eastAsia="仿宋" w:cs="宋体"/>
                <w:color w:val="000000" w:themeColor="text1"/>
                <w:sz w:val="22"/>
                <w:lang w:val="en-US" w:eastAsia="zh-CN"/>
                <w14:textFill>
                  <w14:solidFill>
                    <w14:schemeClr w14:val="tx1"/>
                  </w14:solidFill>
                </w14:textFill>
              </w:rPr>
            </w:pPr>
            <w:r>
              <w:rPr>
                <w:rFonts w:hint="eastAsia" w:ascii="仿宋" w:hAnsi="仿宋" w:eastAsia="仿宋" w:cs="宋体"/>
                <w:color w:val="000000" w:themeColor="text1"/>
                <w:sz w:val="22"/>
                <w:lang w:val="en-US" w:eastAsia="zh-CN"/>
                <w14:textFill>
                  <w14:solidFill>
                    <w14:schemeClr w14:val="tx1"/>
                  </w14:solidFill>
                </w14:textFill>
              </w:rPr>
              <w:t>刘爱华</w:t>
            </w:r>
          </w:p>
        </w:tc>
      </w:tr>
    </w:tbl>
    <w:p>
      <w:pPr>
        <w:widowControl/>
        <w:shd w:val="clear" w:color="auto" w:fill="FFFFFF"/>
        <w:spacing w:line="579" w:lineRule="exact"/>
        <w:jc w:val="left"/>
        <w:rPr>
          <w:rFonts w:ascii="黑体" w:hAnsi="黑体" w:eastAsia="黑体" w:cs="黑体"/>
          <w:color w:val="000000" w:themeColor="text1"/>
          <w:kern w:val="0"/>
          <w:szCs w:val="21"/>
          <w14:textFill>
            <w14:solidFill>
              <w14:schemeClr w14:val="tx1"/>
            </w14:solidFill>
          </w14:textFill>
        </w:rPr>
      </w:pPr>
    </w:p>
    <w:p>
      <w:pPr>
        <w:widowControl/>
        <w:shd w:val="clear" w:color="auto" w:fill="FFFFFF"/>
        <w:spacing w:line="579" w:lineRule="exact"/>
        <w:jc w:val="left"/>
        <w:rPr>
          <w:rFonts w:ascii="黑体" w:hAnsi="黑体" w:eastAsia="黑体" w:cs="黑体"/>
          <w:color w:val="000000" w:themeColor="text1"/>
          <w:kern w:val="0"/>
          <w:szCs w:val="21"/>
          <w14:textFill>
            <w14:solidFill>
              <w14:schemeClr w14:val="tx1"/>
            </w14:solidFill>
          </w14:textFill>
        </w:rPr>
      </w:pPr>
    </w:p>
    <w:p>
      <w:pPr>
        <w:widowControl/>
        <w:shd w:val="clear" w:color="auto" w:fill="FFFFFF"/>
        <w:spacing w:line="579" w:lineRule="exact"/>
        <w:jc w:val="left"/>
        <w:rPr>
          <w:rFonts w:hint="eastAsia" w:ascii="黑体" w:hAnsi="黑体" w:eastAsia="黑体" w:cs="黑体"/>
          <w:color w:val="000000" w:themeColor="text1"/>
          <w:kern w:val="0"/>
          <w:sz w:val="32"/>
          <w:szCs w:val="32"/>
          <w14:textFill>
            <w14:solidFill>
              <w14:schemeClr w14:val="tx1"/>
            </w14:solidFill>
          </w14:textFill>
        </w:rPr>
      </w:pPr>
    </w:p>
    <w:p>
      <w:pPr>
        <w:widowControl/>
        <w:shd w:val="clear" w:color="auto" w:fill="FFFFFF"/>
        <w:spacing w:line="579" w:lineRule="exact"/>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附件2</w:t>
      </w:r>
    </w:p>
    <w:p>
      <w:pPr>
        <w:widowControl/>
        <w:shd w:val="clear" w:color="auto" w:fill="FFFFFF"/>
        <w:spacing w:line="579" w:lineRule="exact"/>
        <w:jc w:val="center"/>
        <w:rPr>
          <w:rFonts w:ascii="黑体" w:hAnsi="黑体" w:eastAsia="黑体" w:cs="黑体"/>
          <w:color w:val="000000" w:themeColor="text1"/>
          <w:spacing w:val="-11"/>
          <w:kern w:val="0"/>
          <w:sz w:val="30"/>
          <w:szCs w:val="30"/>
          <w14:textFill>
            <w14:solidFill>
              <w14:schemeClr w14:val="tx1"/>
            </w14:solidFill>
          </w14:textFill>
        </w:rPr>
      </w:pPr>
      <w:r>
        <w:rPr>
          <w:rFonts w:hint="eastAsia" w:ascii="黑体" w:hAnsi="黑体" w:eastAsia="黑体" w:cs="黑体"/>
          <w:color w:val="000000" w:themeColor="text1"/>
          <w:spacing w:val="-11"/>
          <w:kern w:val="0"/>
          <w:sz w:val="30"/>
          <w:szCs w:val="30"/>
          <w14:textFill>
            <w14:solidFill>
              <w14:schemeClr w14:val="tx1"/>
            </w14:solidFill>
          </w14:textFill>
        </w:rPr>
        <w:t>河北省第二批职业教育专业教师教学创新团队立项建设单位</w:t>
      </w:r>
      <w:r>
        <w:rPr>
          <w:rFonts w:hint="eastAsia" w:ascii="黑体" w:hAnsi="黑体" w:eastAsia="黑体" w:cs="黑体"/>
          <w:color w:val="000000" w:themeColor="text1"/>
          <w:spacing w:val="-11"/>
          <w:kern w:val="0"/>
          <w:sz w:val="30"/>
          <w:szCs w:val="30"/>
          <w:lang w:eastAsia="zh-CN"/>
          <w14:textFill>
            <w14:solidFill>
              <w14:schemeClr w14:val="tx1"/>
            </w14:solidFill>
          </w14:textFill>
        </w:rPr>
        <w:t>名单</w:t>
      </w:r>
      <w:r>
        <w:rPr>
          <w:rFonts w:hint="eastAsia" w:ascii="黑体" w:hAnsi="黑体" w:eastAsia="黑体" w:cs="黑体"/>
          <w:color w:val="000000" w:themeColor="text1"/>
          <w:spacing w:val="-11"/>
          <w:kern w:val="0"/>
          <w:sz w:val="30"/>
          <w:szCs w:val="30"/>
          <w14:textFill>
            <w14:solidFill>
              <w14:schemeClr w14:val="tx1"/>
            </w14:solidFill>
          </w14:textFill>
        </w:rPr>
        <w:t>（高职）</w:t>
      </w:r>
    </w:p>
    <w:tbl>
      <w:tblPr>
        <w:tblStyle w:val="6"/>
        <w:tblW w:w="9087" w:type="dxa"/>
        <w:tblInd w:w="0" w:type="dxa"/>
        <w:tblLayout w:type="fixed"/>
        <w:tblCellMar>
          <w:top w:w="15" w:type="dxa"/>
          <w:left w:w="15" w:type="dxa"/>
          <w:bottom w:w="15" w:type="dxa"/>
          <w:right w:w="15" w:type="dxa"/>
        </w:tblCellMar>
      </w:tblPr>
      <w:tblGrid>
        <w:gridCol w:w="564"/>
        <w:gridCol w:w="2853"/>
        <w:gridCol w:w="2268"/>
        <w:gridCol w:w="2268"/>
        <w:gridCol w:w="1134"/>
      </w:tblGrid>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b/>
                <w:bCs/>
                <w:color w:val="000000"/>
                <w:kern w:val="0"/>
                <w:szCs w:val="21"/>
              </w:rPr>
              <w:t>序号</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rPr>
                <w:rFonts w:ascii="仿宋" w:hAnsi="仿宋" w:eastAsia="仿宋" w:cs="新宋体"/>
                <w:color w:val="000000"/>
                <w:kern w:val="0"/>
                <w:szCs w:val="21"/>
              </w:rPr>
            </w:pPr>
            <w:r>
              <w:rPr>
                <w:rFonts w:hint="eastAsia" w:ascii="仿宋" w:hAnsi="仿宋" w:eastAsia="仿宋" w:cs="新宋体"/>
                <w:b/>
                <w:bCs/>
                <w:color w:val="000000"/>
                <w:kern w:val="0"/>
                <w:szCs w:val="21"/>
              </w:rPr>
              <w:t>学校名称</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b/>
                <w:bCs/>
                <w:color w:val="000000"/>
                <w:kern w:val="0"/>
                <w:szCs w:val="21"/>
              </w:rPr>
              <w:t>专业大类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b/>
                <w:bCs/>
                <w:color w:val="000000"/>
                <w:kern w:val="0"/>
                <w:szCs w:val="21"/>
              </w:rPr>
              <w:t>专业</w:t>
            </w:r>
          </w:p>
        </w:tc>
        <w:tc>
          <w:tcPr>
            <w:tcW w:w="1134" w:type="dxa"/>
            <w:tcBorders>
              <w:top w:val="single" w:color="000000" w:sz="4" w:space="0"/>
              <w:left w:val="single" w:color="000000" w:sz="4" w:space="0"/>
              <w:bottom w:val="single" w:color="000000" w:sz="4" w:space="0"/>
              <w:right w:val="single" w:color="000000" w:sz="4" w:space="0"/>
            </w:tcBorders>
          </w:tcPr>
          <w:p>
            <w:pPr>
              <w:widowControl/>
              <w:spacing w:line="320" w:lineRule="exact"/>
              <w:jc w:val="center"/>
              <w:textAlignment w:val="bottom"/>
              <w:rPr>
                <w:rFonts w:ascii="仿宋" w:hAnsi="仿宋" w:eastAsia="仿宋" w:cs="新宋体"/>
                <w:b/>
                <w:bCs/>
                <w:color w:val="000000"/>
                <w:kern w:val="0"/>
                <w:szCs w:val="21"/>
              </w:rPr>
            </w:pPr>
            <w:r>
              <w:rPr>
                <w:rFonts w:hint="eastAsia" w:ascii="仿宋" w:hAnsi="仿宋" w:eastAsia="仿宋" w:cs="新宋体"/>
                <w:b/>
                <w:bCs/>
                <w:color w:val="000000"/>
                <w:kern w:val="0"/>
                <w:szCs w:val="21"/>
              </w:rPr>
              <w:t>团队负责人</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冀中职业学院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财经商贸大类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大数据与会计</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周颖</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沧州幼儿师范高等专科学校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财经商贸大类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大数据与会计</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孙苏玉</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衡水职业技术学院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财经商贸大类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大数据与会计</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李敏</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廊坊职业技术学院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财经商贸大类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大数据与会计</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赵素娟</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河北对外经贸职业学院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财经商贸大类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国际经济与贸易</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王静岩</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秦皇岛职业技术学院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财经商贸大类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大数据与审计</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李增欣</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石家庄信息工程职业学院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财经商贸大类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大数据与会计</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张永欣</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唐山职业技术学院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财经商贸大类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大数据与会计</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薄海民</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宣化科技职业学院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财经商贸大类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电子商务</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王亚红</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10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河北工业职业技术大学</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财经商贸大类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电子商务</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郝骞</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11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河北建材职业技术学院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财经商贸大类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电子商务</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侯铭海</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12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河北女子职业技术学院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财经商贸大类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大数据与会计</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严李莉</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13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石家庄财经职业学院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财经商贸大类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大数据与会计</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史耀雄</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14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石家庄邮电职业技术学院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财经商贸大类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金融服务与管理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马丽斌</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15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 w:hAnsi="仿宋" w:eastAsia="仿宋" w:cs="新宋体"/>
                <w:color w:val="000000" w:themeColor="text1"/>
                <w:kern w:val="0"/>
                <w:szCs w:val="21"/>
                <w14:textFill>
                  <w14:solidFill>
                    <w14:schemeClr w14:val="tx1"/>
                  </w14:solidFill>
                </w14:textFill>
              </w:rPr>
            </w:pPr>
            <w:r>
              <w:rPr>
                <w:rFonts w:hint="eastAsia" w:ascii="仿宋" w:hAnsi="仿宋" w:eastAsia="仿宋" w:cs="新宋体"/>
                <w:color w:val="000000" w:themeColor="text1"/>
                <w:kern w:val="0"/>
                <w:szCs w:val="21"/>
                <w14:textFill>
                  <w14:solidFill>
                    <w14:schemeClr w14:val="tx1"/>
                  </w14:solidFill>
                </w14:textFill>
              </w:rPr>
              <w:t>河北对外经贸职业学院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 w:hAnsi="仿宋" w:eastAsia="仿宋" w:cs="新宋体"/>
                <w:color w:val="000000" w:themeColor="text1"/>
                <w:kern w:val="0"/>
                <w:szCs w:val="21"/>
                <w14:textFill>
                  <w14:solidFill>
                    <w14:schemeClr w14:val="tx1"/>
                  </w14:solidFill>
                </w14:textFill>
              </w:rPr>
            </w:pPr>
            <w:r>
              <w:rPr>
                <w:rFonts w:hint="eastAsia" w:ascii="仿宋" w:hAnsi="仿宋" w:eastAsia="仿宋" w:cs="新宋体"/>
                <w:color w:val="000000" w:themeColor="text1"/>
                <w:kern w:val="0"/>
                <w:szCs w:val="21"/>
                <w14:textFill>
                  <w14:solidFill>
                    <w14:schemeClr w14:val="tx1"/>
                  </w14:solidFill>
                </w14:textFill>
              </w:rPr>
              <w:t>财经商贸大类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 w:hAnsi="仿宋" w:eastAsia="仿宋" w:cs="新宋体"/>
                <w:color w:val="000000" w:themeColor="text1"/>
                <w:kern w:val="0"/>
                <w:szCs w:val="21"/>
                <w14:textFill>
                  <w14:solidFill>
                    <w14:schemeClr w14:val="tx1"/>
                  </w14:solidFill>
                </w14:textFill>
              </w:rPr>
            </w:pPr>
            <w:r>
              <w:rPr>
                <w:rFonts w:hint="eastAsia" w:ascii="仿宋" w:hAnsi="仿宋" w:eastAsia="仿宋" w:cs="新宋体"/>
                <w:color w:val="000000" w:themeColor="text1"/>
                <w:kern w:val="0"/>
                <w:szCs w:val="21"/>
                <w14:textFill>
                  <w14:solidFill>
                    <w14:schemeClr w14:val="tx1"/>
                  </w14:solidFill>
                </w14:textFill>
              </w:rPr>
              <w:t>现代物流管理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olor w:val="000000"/>
                <w:sz w:val="22"/>
              </w:rPr>
            </w:pPr>
            <w:r>
              <w:rPr>
                <w:rFonts w:ascii="仿宋" w:hAnsi="仿宋" w:eastAsia="仿宋"/>
                <w:color w:val="000000"/>
                <w:sz w:val="22"/>
              </w:rPr>
              <w:t>王静岩</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16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保定职业技术学院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电子与信息大类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大数据技术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李存</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17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河北工业职业技术大学</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电子与信息大类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物联网应用技术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刘少坤</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FF0000"/>
                <w:kern w:val="0"/>
                <w:szCs w:val="21"/>
              </w:rPr>
            </w:pPr>
            <w:r>
              <w:rPr>
                <w:rFonts w:hint="eastAsia" w:ascii="仿宋" w:hAnsi="仿宋" w:eastAsia="仿宋" w:cs="新宋体"/>
                <w:color w:val="000000"/>
                <w:kern w:val="0"/>
                <w:szCs w:val="21"/>
              </w:rPr>
              <w:t>18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河北软件职业技术学院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电子与信息大类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云计算技术应用</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许焕新</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FF0000"/>
                <w:kern w:val="0"/>
                <w:szCs w:val="21"/>
              </w:rPr>
            </w:pPr>
            <w:r>
              <w:rPr>
                <w:rFonts w:hint="eastAsia" w:ascii="仿宋" w:hAnsi="仿宋" w:eastAsia="仿宋" w:cs="新宋体"/>
                <w:color w:val="000000"/>
                <w:kern w:val="0"/>
                <w:szCs w:val="21"/>
              </w:rPr>
              <w:t>19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河北软件职业技术学院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电子与信息大类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动漫制作技术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陈彦许</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20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邢台职业技术学院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电子与信息大类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计算机网络技术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王海宾</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21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河北公安警察职业学院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公安与司法大类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警务指挥与战术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王二利</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22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河北政法职业学院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公安与司法大类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法律事务</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王彦</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23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河北女子职业技术学院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公共管理与服务大类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现代家政服务与管理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梁冰锋</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24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张家口职业技术学院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交通运输大类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道路与桥梁工程技术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王立军</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25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河北轨道运输职业技术学院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交通运输大类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铁道机车运用与维护</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蒋奎</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26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河北交通职业技术学院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交通运输大类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道路与桥梁工程技术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王道远</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27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石家庄铁路职业技术学院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交通运输大类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铁道通信与信息化技术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张庆彬</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28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石家庄邮电职业技术学院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交通运输大类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邮政快递运营管理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张慧锋</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29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保定幼儿师范高等专科学校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教育与体育大类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学前教育</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史月杰</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30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冀中职业学院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教育与体育大类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学前教育</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何红丽</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31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沧州幼儿师范高等专科学校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教育与体育大类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学前教育</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杜凤岗</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32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1"/>
                <w:szCs w:val="21"/>
              </w:rPr>
              <w:t>石家庄幼儿师范高等专科学校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教育与体育大类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小学语文教育</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李未</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33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唐山幼儿师范高等专科学校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教育与体育大类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学前教育</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王春云</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34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河北旅游职业学院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旅游大类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旅游管理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田莹</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35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秦皇岛职业技术学院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旅游大类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导游</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张健</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36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河北正定师范高等专科学校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旅游大类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酒店管理与数字化运营</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陈嘉兴</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37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宣化科技职业学院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能源动力与材料大类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风力发电工程技术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池永胜</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38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保定电力职业技术学院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能源动力与材料大类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热能动力工程技术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佟鹏</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39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河北工业职业技术大学</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能源动力与材料大类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钢铁智能冶金技术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董中奇</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40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河北建材职业技术学院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能源动力与材料大类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建筑材料工程技术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纪福顺</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41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石家庄铁路职业技术学院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能源动力与材料大类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建筑材料工程技术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李子成</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42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沧州职业技术学院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农林牧渔大类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现代农业技术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王增池</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43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沧州职业技术学院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农林牧渔大类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畜牧兽医</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王春明</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44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河北旅游职业学院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农林牧渔大类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动物医学</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闫港</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45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廊坊职业技术学院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农林牧渔大类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畜牧兽医</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齐雪茹</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46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河北政法职业学院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农林牧渔大类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园林技术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刘鑫军</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47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河北化工医药职业技术学院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生物与化工大类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应用化工技术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张志华</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48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邯郸职业技术学院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食品药品与粮食大类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食品质量与安全</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和东芹</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49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石家庄信息工程职业学院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文化艺术大类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广告艺术设计</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李永利</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50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唐山工业职业技术学院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文化艺术大类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陶瓷设计与工艺</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郑兴我</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51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河北省艺术职业学院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文化艺术大类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音乐表演</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冯羿</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52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河北省艺术职业学院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文化艺术大类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舞蹈表演</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金暄</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53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保定职业技术学院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新闻传播大类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广播影视节目制作</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田建国</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54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河北对外经贸职业学院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新闻传播大类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广播影视节目制作</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康永斌</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55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沧州医学高等专科学校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医药卫生大类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医学检验技术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左瑞菊</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56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沧州医学高等专科学校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医药卫生大类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临床医学</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才晓茹</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57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承德护理职业学院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医药卫生大类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助产</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单伟颖</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58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承德护理职业学院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医药卫生大类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口腔医学</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黄呈森</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59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廊坊卫生职业学院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医药卫生大类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护理</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王永芳</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60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唐山职业技术学院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医药卫生大类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口腔医学</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蒋菁</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61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邢台医学高等专科学校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医药卫生大类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医学检验技术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宋艳荣</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62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邢台医学高等专科学校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医药卫生大类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口腔医学</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董泽飞</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63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河北化工医药职业技术学院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医药卫生大类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中药学</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郑玉光</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64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 w:hAnsi="仿宋" w:eastAsia="仿宋" w:cs="新宋体"/>
                <w:color w:val="000000" w:themeColor="text1"/>
                <w:kern w:val="0"/>
                <w:szCs w:val="21"/>
                <w14:textFill>
                  <w14:solidFill>
                    <w14:schemeClr w14:val="tx1"/>
                  </w14:solidFill>
                </w14:textFill>
              </w:rPr>
            </w:pPr>
            <w:r>
              <w:rPr>
                <w:rFonts w:hint="eastAsia" w:ascii="仿宋" w:hAnsi="仿宋" w:eastAsia="仿宋" w:cs="新宋体"/>
                <w:color w:val="000000" w:themeColor="text1"/>
                <w:kern w:val="0"/>
                <w:szCs w:val="21"/>
                <w14:textFill>
                  <w14:solidFill>
                    <w14:schemeClr w14:val="tx1"/>
                  </w14:solidFill>
                </w14:textFill>
              </w:rPr>
              <w:t>河北女子职业技术学院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 w:hAnsi="仿宋" w:eastAsia="仿宋" w:cs="新宋体"/>
                <w:color w:val="000000" w:themeColor="text1"/>
                <w:kern w:val="0"/>
                <w:szCs w:val="21"/>
                <w14:textFill>
                  <w14:solidFill>
                    <w14:schemeClr w14:val="tx1"/>
                  </w14:solidFill>
                </w14:textFill>
              </w:rPr>
            </w:pPr>
            <w:r>
              <w:rPr>
                <w:rFonts w:hint="eastAsia" w:ascii="仿宋" w:hAnsi="仿宋" w:eastAsia="仿宋" w:cs="新宋体"/>
                <w:color w:val="000000" w:themeColor="text1"/>
                <w:kern w:val="0"/>
                <w:szCs w:val="21"/>
                <w14:textFill>
                  <w14:solidFill>
                    <w14:schemeClr w14:val="tx1"/>
                  </w14:solidFill>
                </w14:textFill>
              </w:rPr>
              <w:t>医药卫生大类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 w:hAnsi="仿宋" w:eastAsia="仿宋" w:cs="新宋体"/>
                <w:color w:val="000000" w:themeColor="text1"/>
                <w:kern w:val="0"/>
                <w:szCs w:val="21"/>
                <w14:textFill>
                  <w14:solidFill>
                    <w14:schemeClr w14:val="tx1"/>
                  </w14:solidFill>
                </w14:textFill>
              </w:rPr>
            </w:pPr>
            <w:r>
              <w:rPr>
                <w:rFonts w:hint="eastAsia" w:ascii="仿宋" w:hAnsi="仿宋" w:eastAsia="仿宋" w:cs="新宋体"/>
                <w:color w:val="000000" w:themeColor="text1"/>
                <w:kern w:val="0"/>
                <w:szCs w:val="21"/>
                <w14:textFill>
                  <w14:solidFill>
                    <w14:schemeClr w14:val="tx1"/>
                  </w14:solidFill>
                </w14:textFill>
              </w:rPr>
              <w:t>婴幼儿托育服务与管理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olor w:val="000000"/>
                <w:sz w:val="22"/>
              </w:rPr>
            </w:pPr>
            <w:r>
              <w:rPr>
                <w:rFonts w:ascii="仿宋" w:hAnsi="仿宋" w:eastAsia="仿宋"/>
                <w:color w:val="000000"/>
                <w:sz w:val="22"/>
              </w:rPr>
              <w:t>麻士琦</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65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 w:hAnsi="仿宋" w:eastAsia="仿宋" w:cs="新宋体"/>
                <w:color w:val="000000" w:themeColor="text1"/>
                <w:kern w:val="0"/>
                <w:szCs w:val="21"/>
                <w14:textFill>
                  <w14:solidFill>
                    <w14:schemeClr w14:val="tx1"/>
                  </w14:solidFill>
                </w14:textFill>
              </w:rPr>
            </w:pPr>
            <w:r>
              <w:rPr>
                <w:rFonts w:hint="eastAsia" w:ascii="仿宋" w:hAnsi="仿宋" w:eastAsia="仿宋" w:cs="新宋体"/>
                <w:color w:val="000000" w:themeColor="text1"/>
                <w:kern w:val="0"/>
                <w:szCs w:val="21"/>
                <w14:textFill>
                  <w14:solidFill>
                    <w14:schemeClr w14:val="tx1"/>
                  </w14:solidFill>
                </w14:textFill>
              </w:rPr>
              <w:t>冀中职业学院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 w:hAnsi="仿宋" w:eastAsia="仿宋" w:cs="新宋体"/>
                <w:color w:val="000000" w:themeColor="text1"/>
                <w:kern w:val="0"/>
                <w:szCs w:val="21"/>
                <w14:textFill>
                  <w14:solidFill>
                    <w14:schemeClr w14:val="tx1"/>
                  </w14:solidFill>
                </w14:textFill>
              </w:rPr>
            </w:pPr>
            <w:r>
              <w:rPr>
                <w:rFonts w:hint="eastAsia" w:ascii="仿宋" w:hAnsi="仿宋" w:eastAsia="仿宋" w:cs="新宋体"/>
                <w:color w:val="000000" w:themeColor="text1"/>
                <w:kern w:val="0"/>
                <w:szCs w:val="21"/>
                <w14:textFill>
                  <w14:solidFill>
                    <w14:schemeClr w14:val="tx1"/>
                  </w14:solidFill>
                </w14:textFill>
              </w:rPr>
              <w:t>医药卫生大类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 w:hAnsi="仿宋" w:eastAsia="仿宋" w:cs="新宋体"/>
                <w:color w:val="000000" w:themeColor="text1"/>
                <w:kern w:val="0"/>
                <w:szCs w:val="21"/>
                <w14:textFill>
                  <w14:solidFill>
                    <w14:schemeClr w14:val="tx1"/>
                  </w14:solidFill>
                </w14:textFill>
              </w:rPr>
            </w:pPr>
            <w:r>
              <w:rPr>
                <w:rFonts w:hint="eastAsia" w:ascii="仿宋" w:hAnsi="仿宋" w:eastAsia="仿宋" w:cs="新宋体"/>
                <w:color w:val="000000" w:themeColor="text1"/>
                <w:kern w:val="0"/>
                <w:szCs w:val="21"/>
                <w14:textFill>
                  <w14:solidFill>
                    <w14:schemeClr w14:val="tx1"/>
                  </w14:solidFill>
                </w14:textFill>
              </w:rPr>
              <w:t>婴幼儿托育服务与管理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olor w:val="000000"/>
                <w:sz w:val="22"/>
              </w:rPr>
            </w:pPr>
            <w:r>
              <w:rPr>
                <w:rFonts w:ascii="仿宋" w:hAnsi="仿宋" w:eastAsia="仿宋"/>
                <w:color w:val="000000"/>
                <w:sz w:val="22"/>
              </w:rPr>
              <w:t>何红丽</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66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邯郸职业技术学院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装备制造大类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机电一体化技术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张安兵</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67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衡水职业技术学院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装备制造大类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机电一体化技术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张露颖</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68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石家庄职业技术学院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装备制造大类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电气自动化技术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刘瑞涛</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69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石家庄职业技术学院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装备制造大类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机电一体化技术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马宝秋</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70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唐山工业职业技术学院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装备制造大类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机电一体化技术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孙艳敏</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71</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张家口职业技术学院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装备制造大类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汽车制造与试验技术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赵  春</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72</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河北轨道运输职业技术学院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装备制造大类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机电一体化技术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李会英</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73</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河北机电职业技术学院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装备制造大类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电气自动化技术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刘成伟</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74</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河北机电职业技术学院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装备制造大类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机械制造及自动化</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张兆隆</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75</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河北交通职业技术学院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装备制造大类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汽车制造与试验技术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赵海宾</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76</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河北能源职业技术学院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装备制造大类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机电一体化技术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秦云</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77</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河北石油职业技术大学</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装备制造大类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机械制造及自动化</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刘春哲</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78</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邢台职业技术学院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装备制造大类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机械制造及自动化</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高英敏</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79</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河北能源职业技术学院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资源环境与安全大类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煤矿智能开采技术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梁玉春   孟凡刚</w:t>
            </w:r>
          </w:p>
        </w:tc>
      </w:tr>
      <w:tr>
        <w:tblPrEx>
          <w:tblLayout w:type="fixed"/>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 w:hAnsi="仿宋" w:eastAsia="仿宋" w:cs="新宋体"/>
                <w:color w:val="000000"/>
                <w:kern w:val="0"/>
                <w:szCs w:val="21"/>
              </w:rPr>
            </w:pPr>
            <w:r>
              <w:rPr>
                <w:rFonts w:hint="eastAsia" w:ascii="仿宋" w:hAnsi="仿宋" w:eastAsia="仿宋" w:cs="新宋体"/>
                <w:color w:val="000000"/>
                <w:kern w:val="0"/>
                <w:szCs w:val="21"/>
              </w:rPr>
              <w:t>80</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河北石油职业技术大学</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资源环境与安全大类</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石油工程技术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宋体"/>
                <w:color w:val="000000"/>
                <w:sz w:val="22"/>
              </w:rPr>
            </w:pPr>
            <w:r>
              <w:rPr>
                <w:rFonts w:hint="eastAsia" w:ascii="仿宋" w:hAnsi="仿宋" w:eastAsia="仿宋"/>
                <w:color w:val="000000"/>
                <w:sz w:val="22"/>
              </w:rPr>
              <w:t>张红静</w:t>
            </w:r>
          </w:p>
        </w:tc>
      </w:tr>
    </w:tbl>
    <w:p>
      <w:pPr>
        <w:widowControl/>
        <w:shd w:val="clear" w:color="auto" w:fill="FFFFFF"/>
        <w:spacing w:line="579" w:lineRule="exact"/>
        <w:jc w:val="left"/>
        <w:rPr>
          <w:rFonts w:ascii="黑体" w:hAnsi="黑体" w:eastAsia="黑体" w:cs="黑体"/>
          <w:color w:val="000000" w:themeColor="text1"/>
          <w:spacing w:val="-11"/>
          <w:kern w:val="0"/>
          <w:sz w:val="30"/>
          <w:szCs w:val="30"/>
          <w14:textFill>
            <w14:solidFill>
              <w14:schemeClr w14:val="tx1"/>
            </w14:solidFill>
          </w14:textFill>
        </w:rPr>
      </w:pPr>
    </w:p>
    <w:p>
      <w:pPr>
        <w:widowControl/>
        <w:shd w:val="clear" w:color="auto" w:fill="FFFFFF"/>
        <w:spacing w:line="579" w:lineRule="exact"/>
        <w:jc w:val="left"/>
        <w:rPr>
          <w:rFonts w:ascii="黑体" w:hAnsi="黑体" w:eastAsia="黑体" w:cs="黑体"/>
          <w:color w:val="000000" w:themeColor="text1"/>
          <w:spacing w:val="-11"/>
          <w:kern w:val="0"/>
          <w:sz w:val="30"/>
          <w:szCs w:val="30"/>
          <w14:textFill>
            <w14:solidFill>
              <w14:schemeClr w14:val="tx1"/>
            </w14:solidFill>
          </w14:textFill>
        </w:rPr>
      </w:pPr>
    </w:p>
    <w:p>
      <w:pPr>
        <w:widowControl/>
        <w:shd w:val="clear" w:color="auto" w:fill="FFFFFF"/>
        <w:spacing w:line="579" w:lineRule="exact"/>
        <w:jc w:val="left"/>
        <w:rPr>
          <w:rFonts w:ascii="黑体" w:hAnsi="黑体" w:eastAsia="黑体" w:cs="黑体"/>
          <w:color w:val="000000" w:themeColor="text1"/>
          <w:spacing w:val="-11"/>
          <w:kern w:val="0"/>
          <w:sz w:val="30"/>
          <w:szCs w:val="30"/>
          <w14:textFill>
            <w14:solidFill>
              <w14:schemeClr w14:val="tx1"/>
            </w14:solidFill>
          </w14:textFill>
        </w:rPr>
      </w:pPr>
    </w:p>
    <w:p>
      <w:pPr>
        <w:widowControl/>
        <w:shd w:val="clear" w:color="auto" w:fill="FFFFFF"/>
        <w:spacing w:line="579" w:lineRule="exact"/>
        <w:jc w:val="left"/>
        <w:rPr>
          <w:rFonts w:ascii="黑体" w:hAnsi="黑体" w:eastAsia="黑体" w:cs="黑体"/>
          <w:color w:val="000000" w:themeColor="text1"/>
          <w:spacing w:val="-11"/>
          <w:kern w:val="0"/>
          <w:sz w:val="30"/>
          <w:szCs w:val="30"/>
          <w14:textFill>
            <w14:solidFill>
              <w14:schemeClr w14:val="tx1"/>
            </w14:solidFill>
          </w14:textFill>
        </w:rPr>
      </w:pPr>
    </w:p>
    <w:p>
      <w:pPr>
        <w:widowControl/>
        <w:shd w:val="clear" w:color="auto" w:fill="FFFFFF"/>
        <w:spacing w:line="579" w:lineRule="exact"/>
        <w:jc w:val="left"/>
        <w:rPr>
          <w:rFonts w:ascii="黑体" w:hAnsi="黑体" w:eastAsia="黑体" w:cs="黑体"/>
          <w:color w:val="000000" w:themeColor="text1"/>
          <w:spacing w:val="-11"/>
          <w:kern w:val="0"/>
          <w:sz w:val="30"/>
          <w:szCs w:val="30"/>
          <w14:textFill>
            <w14:solidFill>
              <w14:schemeClr w14:val="tx1"/>
            </w14:solidFill>
          </w14:textFill>
        </w:rPr>
      </w:pPr>
    </w:p>
    <w:p>
      <w:pPr>
        <w:widowControl/>
        <w:shd w:val="clear" w:color="auto" w:fill="FFFFFF"/>
        <w:spacing w:line="579" w:lineRule="exact"/>
        <w:jc w:val="left"/>
        <w:rPr>
          <w:rFonts w:ascii="黑体" w:hAnsi="黑体" w:eastAsia="黑体" w:cs="黑体"/>
          <w:color w:val="000000" w:themeColor="text1"/>
          <w:spacing w:val="-11"/>
          <w:kern w:val="0"/>
          <w:sz w:val="30"/>
          <w:szCs w:val="30"/>
          <w14:textFill>
            <w14:solidFill>
              <w14:schemeClr w14:val="tx1"/>
            </w14:solidFill>
          </w14:textFill>
        </w:rPr>
      </w:pPr>
    </w:p>
    <w:p>
      <w:pPr>
        <w:widowControl/>
        <w:shd w:val="clear" w:color="auto" w:fill="FFFFFF"/>
        <w:spacing w:line="579" w:lineRule="exact"/>
        <w:jc w:val="left"/>
        <w:rPr>
          <w:rFonts w:ascii="黑体" w:hAnsi="黑体" w:eastAsia="黑体" w:cs="黑体"/>
          <w:color w:val="000000" w:themeColor="text1"/>
          <w:spacing w:val="-11"/>
          <w:kern w:val="0"/>
          <w:sz w:val="30"/>
          <w:szCs w:val="30"/>
          <w14:textFill>
            <w14:solidFill>
              <w14:schemeClr w14:val="tx1"/>
            </w14:solidFill>
          </w14:textFill>
        </w:rPr>
      </w:pPr>
    </w:p>
    <w:p>
      <w:pPr>
        <w:widowControl/>
        <w:shd w:val="clear" w:color="auto" w:fill="FFFFFF"/>
        <w:spacing w:line="579" w:lineRule="exact"/>
        <w:jc w:val="left"/>
        <w:rPr>
          <w:rFonts w:ascii="黑体" w:hAnsi="黑体" w:eastAsia="黑体" w:cs="黑体"/>
          <w:color w:val="000000" w:themeColor="text1"/>
          <w:spacing w:val="-11"/>
          <w:kern w:val="0"/>
          <w:sz w:val="30"/>
          <w:szCs w:val="30"/>
          <w14:textFill>
            <w14:solidFill>
              <w14:schemeClr w14:val="tx1"/>
            </w14:solidFill>
          </w14:textFill>
        </w:rPr>
      </w:pPr>
    </w:p>
    <w:p>
      <w:pPr>
        <w:widowControl/>
        <w:shd w:val="clear" w:color="auto" w:fill="FFFFFF"/>
        <w:spacing w:line="579" w:lineRule="exact"/>
        <w:jc w:val="left"/>
        <w:rPr>
          <w:rFonts w:ascii="黑体" w:hAnsi="黑体" w:eastAsia="黑体" w:cs="黑体"/>
          <w:color w:val="000000" w:themeColor="text1"/>
          <w:spacing w:val="-11"/>
          <w:kern w:val="0"/>
          <w:sz w:val="30"/>
          <w:szCs w:val="30"/>
          <w14:textFill>
            <w14:solidFill>
              <w14:schemeClr w14:val="tx1"/>
            </w14:solidFill>
          </w14:textFill>
        </w:rPr>
      </w:pPr>
    </w:p>
    <w:p>
      <w:pPr>
        <w:widowControl/>
        <w:shd w:val="clear" w:color="auto" w:fill="FFFFFF"/>
        <w:spacing w:line="579" w:lineRule="exact"/>
        <w:jc w:val="left"/>
        <w:rPr>
          <w:rFonts w:ascii="黑体" w:hAnsi="黑体" w:eastAsia="黑体" w:cs="黑体"/>
          <w:color w:val="000000" w:themeColor="text1"/>
          <w:spacing w:val="-11"/>
          <w:kern w:val="0"/>
          <w:sz w:val="30"/>
          <w:szCs w:val="30"/>
          <w14:textFill>
            <w14:solidFill>
              <w14:schemeClr w14:val="tx1"/>
            </w14:solidFill>
          </w14:textFill>
        </w:rPr>
      </w:pPr>
    </w:p>
    <w:p>
      <w:pPr>
        <w:widowControl/>
        <w:shd w:val="clear" w:color="auto" w:fill="FFFFFF"/>
        <w:spacing w:line="579" w:lineRule="exact"/>
        <w:jc w:val="left"/>
        <w:rPr>
          <w:rFonts w:hint="eastAsia" w:ascii="黑体" w:hAnsi="黑体" w:eastAsia="黑体" w:cs="黑体"/>
          <w:color w:val="000000" w:themeColor="text1"/>
          <w:kern w:val="0"/>
          <w:sz w:val="32"/>
          <w:szCs w:val="32"/>
          <w14:textFill>
            <w14:solidFill>
              <w14:schemeClr w14:val="tx1"/>
            </w14:solidFill>
          </w14:textFill>
        </w:rPr>
      </w:pPr>
    </w:p>
    <w:p>
      <w:pPr>
        <w:widowControl/>
        <w:shd w:val="clear" w:color="auto" w:fill="FFFFFF"/>
        <w:spacing w:line="579" w:lineRule="exact"/>
        <w:jc w:val="left"/>
        <w:rPr>
          <w:rFonts w:hint="eastAsia" w:ascii="黑体" w:hAnsi="黑体" w:eastAsia="黑体" w:cs="黑体"/>
          <w:color w:val="000000" w:themeColor="text1"/>
          <w:kern w:val="0"/>
          <w:sz w:val="32"/>
          <w:szCs w:val="32"/>
          <w14:textFill>
            <w14:solidFill>
              <w14:schemeClr w14:val="tx1"/>
            </w14:solidFill>
          </w14:textFill>
        </w:rPr>
      </w:pPr>
    </w:p>
    <w:p>
      <w:pPr>
        <w:widowControl/>
        <w:shd w:val="clear" w:color="auto" w:fill="FFFFFF"/>
        <w:spacing w:line="579" w:lineRule="exact"/>
        <w:jc w:val="left"/>
        <w:rPr>
          <w:rFonts w:ascii="仿宋" w:hAnsi="仿宋" w:eastAsia="仿宋" w:cs="仿宋"/>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附件3</w:t>
      </w:r>
    </w:p>
    <w:p>
      <w:pPr>
        <w:widowControl/>
        <w:shd w:val="clear" w:color="auto" w:fill="FFFFFF"/>
        <w:spacing w:line="579" w:lineRule="exact"/>
        <w:jc w:val="center"/>
        <w:rPr>
          <w:rFonts w:ascii="黑体" w:hAnsi="黑体" w:eastAsia="黑体" w:cs="黑体"/>
          <w:snapToGrid w:val="0"/>
          <w:color w:val="000000" w:themeColor="text1"/>
          <w:spacing w:val="-17"/>
          <w:w w:val="90"/>
          <w:kern w:val="0"/>
          <w:sz w:val="30"/>
          <w:szCs w:val="30"/>
          <w14:textFill>
            <w14:solidFill>
              <w14:schemeClr w14:val="tx1"/>
            </w14:solidFill>
          </w14:textFill>
        </w:rPr>
      </w:pPr>
      <w:r>
        <w:rPr>
          <w:rFonts w:hint="eastAsia" w:ascii="黑体" w:hAnsi="黑体" w:eastAsia="黑体" w:cs="黑体"/>
          <w:snapToGrid w:val="0"/>
          <w:color w:val="000000" w:themeColor="text1"/>
          <w:spacing w:val="-17"/>
          <w:w w:val="90"/>
          <w:kern w:val="0"/>
          <w:sz w:val="30"/>
          <w:szCs w:val="30"/>
          <w14:textFill>
            <w14:solidFill>
              <w14:schemeClr w14:val="tx1"/>
            </w14:solidFill>
          </w14:textFill>
        </w:rPr>
        <w:t>河北省第二批职业教育思想政治课教师教学创新团队立项建设单位</w:t>
      </w:r>
      <w:r>
        <w:rPr>
          <w:rFonts w:hint="eastAsia" w:ascii="黑体" w:hAnsi="黑体" w:eastAsia="黑体" w:cs="黑体"/>
          <w:snapToGrid w:val="0"/>
          <w:color w:val="000000" w:themeColor="text1"/>
          <w:spacing w:val="-17"/>
          <w:w w:val="90"/>
          <w:kern w:val="0"/>
          <w:sz w:val="30"/>
          <w:szCs w:val="30"/>
          <w:lang w:eastAsia="zh-CN"/>
          <w14:textFill>
            <w14:solidFill>
              <w14:schemeClr w14:val="tx1"/>
            </w14:solidFill>
          </w14:textFill>
        </w:rPr>
        <w:t>名单</w:t>
      </w:r>
      <w:r>
        <w:rPr>
          <w:rFonts w:hint="eastAsia" w:ascii="黑体" w:hAnsi="黑体" w:eastAsia="黑体" w:cs="黑体"/>
          <w:snapToGrid w:val="0"/>
          <w:color w:val="000000" w:themeColor="text1"/>
          <w:spacing w:val="-17"/>
          <w:w w:val="90"/>
          <w:kern w:val="0"/>
          <w:sz w:val="30"/>
          <w:szCs w:val="30"/>
          <w14:textFill>
            <w14:solidFill>
              <w14:schemeClr w14:val="tx1"/>
            </w14:solidFill>
          </w14:textFill>
        </w:rPr>
        <w:t>（中职）</w:t>
      </w:r>
    </w:p>
    <w:tbl>
      <w:tblPr>
        <w:tblStyle w:val="7"/>
        <w:tblW w:w="906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4656"/>
        <w:gridCol w:w="30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tcPr>
          <w:p>
            <w:pPr>
              <w:widowControl/>
              <w:spacing w:line="500" w:lineRule="exact"/>
              <w:jc w:val="center"/>
              <w:rPr>
                <w:rFonts w:ascii="仿宋" w:hAnsi="仿宋" w:eastAsia="仿宋" w:cs="仿宋"/>
                <w:b/>
                <w:color w:val="000000" w:themeColor="text1"/>
                <w:kern w:val="0"/>
                <w:sz w:val="24"/>
                <w:szCs w:val="24"/>
                <w14:textFill>
                  <w14:solidFill>
                    <w14:schemeClr w14:val="tx1"/>
                  </w14:solidFill>
                </w14:textFill>
              </w:rPr>
            </w:pPr>
            <w:r>
              <w:rPr>
                <w:rFonts w:ascii="仿宋" w:hAnsi="仿宋" w:eastAsia="仿宋" w:cs="仿宋"/>
                <w:b/>
                <w:color w:val="000000" w:themeColor="text1"/>
                <w:kern w:val="0"/>
                <w:sz w:val="24"/>
                <w:szCs w:val="24"/>
                <w14:textFill>
                  <w14:solidFill>
                    <w14:schemeClr w14:val="tx1"/>
                  </w14:solidFill>
                </w14:textFill>
              </w:rPr>
              <w:t>序号</w:t>
            </w:r>
          </w:p>
        </w:tc>
        <w:tc>
          <w:tcPr>
            <w:tcW w:w="4656" w:type="dxa"/>
          </w:tcPr>
          <w:p>
            <w:pPr>
              <w:widowControl/>
              <w:spacing w:line="500" w:lineRule="exact"/>
              <w:jc w:val="center"/>
              <w:rPr>
                <w:rFonts w:ascii="仿宋" w:hAnsi="仿宋" w:eastAsia="仿宋" w:cs="仿宋"/>
                <w:b/>
                <w:color w:val="000000" w:themeColor="text1"/>
                <w:kern w:val="0"/>
                <w:sz w:val="24"/>
                <w:szCs w:val="24"/>
                <w14:textFill>
                  <w14:solidFill>
                    <w14:schemeClr w14:val="tx1"/>
                  </w14:solidFill>
                </w14:textFill>
              </w:rPr>
            </w:pPr>
            <w:r>
              <w:rPr>
                <w:rFonts w:ascii="仿宋" w:hAnsi="仿宋" w:eastAsia="仿宋" w:cs="仿宋"/>
                <w:b/>
                <w:color w:val="000000" w:themeColor="text1"/>
                <w:kern w:val="0"/>
                <w:sz w:val="24"/>
                <w:szCs w:val="24"/>
                <w14:textFill>
                  <w14:solidFill>
                    <w14:schemeClr w14:val="tx1"/>
                  </w14:solidFill>
                </w14:textFill>
              </w:rPr>
              <w:t>学校名称</w:t>
            </w:r>
          </w:p>
        </w:tc>
        <w:tc>
          <w:tcPr>
            <w:tcW w:w="3021" w:type="dxa"/>
          </w:tcPr>
          <w:p>
            <w:pPr>
              <w:widowControl/>
              <w:spacing w:line="500" w:lineRule="exact"/>
              <w:jc w:val="center"/>
              <w:rPr>
                <w:rFonts w:ascii="仿宋" w:hAnsi="仿宋" w:eastAsia="仿宋" w:cs="仿宋"/>
                <w:b/>
                <w:color w:val="000000" w:themeColor="text1"/>
                <w:kern w:val="0"/>
                <w:sz w:val="24"/>
                <w:szCs w:val="24"/>
                <w14:textFill>
                  <w14:solidFill>
                    <w14:schemeClr w14:val="tx1"/>
                  </w14:solidFill>
                </w14:textFill>
              </w:rPr>
            </w:pPr>
            <w:r>
              <w:rPr>
                <w:rFonts w:ascii="仿宋" w:hAnsi="仿宋" w:eastAsia="仿宋" w:cs="仿宋"/>
                <w:b/>
                <w:color w:val="000000" w:themeColor="text1"/>
                <w:kern w:val="0"/>
                <w:sz w:val="24"/>
                <w:szCs w:val="24"/>
                <w14:textFill>
                  <w14:solidFill>
                    <w14:schemeClr w14:val="tx1"/>
                  </w14:solidFill>
                </w14:textFill>
              </w:rPr>
              <w:t>团队负责人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1</w:t>
            </w:r>
          </w:p>
        </w:tc>
        <w:tc>
          <w:tcPr>
            <w:tcW w:w="4656"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河北城乡建设学校</w:t>
            </w:r>
          </w:p>
        </w:tc>
        <w:tc>
          <w:tcPr>
            <w:tcW w:w="3021"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郑艳霞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2</w:t>
            </w:r>
          </w:p>
        </w:tc>
        <w:tc>
          <w:tcPr>
            <w:tcW w:w="4656"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河北商贸学校</w:t>
            </w:r>
          </w:p>
        </w:tc>
        <w:tc>
          <w:tcPr>
            <w:tcW w:w="3021"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马巍巍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3</w:t>
            </w:r>
          </w:p>
        </w:tc>
        <w:tc>
          <w:tcPr>
            <w:tcW w:w="4656"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石家庄工程技术学校</w:t>
            </w:r>
          </w:p>
        </w:tc>
        <w:tc>
          <w:tcPr>
            <w:tcW w:w="3021"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李占霞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4</w:t>
            </w:r>
          </w:p>
        </w:tc>
        <w:tc>
          <w:tcPr>
            <w:tcW w:w="4656"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张家口机械工业学校</w:t>
            </w:r>
          </w:p>
        </w:tc>
        <w:tc>
          <w:tcPr>
            <w:tcW w:w="3021"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田宝坡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5</w:t>
            </w:r>
          </w:p>
        </w:tc>
        <w:tc>
          <w:tcPr>
            <w:tcW w:w="4656"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张家口市职业技术教育中心</w:t>
            </w:r>
          </w:p>
        </w:tc>
        <w:tc>
          <w:tcPr>
            <w:tcW w:w="3021"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黄爱春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6</w:t>
            </w:r>
          </w:p>
        </w:tc>
        <w:tc>
          <w:tcPr>
            <w:tcW w:w="4656" w:type="dxa"/>
            <w:vAlign w:val="bottom"/>
          </w:tcPr>
          <w:p>
            <w:pPr>
              <w:spacing w:line="500" w:lineRule="exact"/>
              <w:jc w:val="center"/>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河北经济管理学校</w:t>
            </w:r>
          </w:p>
        </w:tc>
        <w:tc>
          <w:tcPr>
            <w:tcW w:w="3021" w:type="dxa"/>
            <w:vAlign w:val="bottom"/>
          </w:tcPr>
          <w:p>
            <w:pPr>
              <w:spacing w:line="500" w:lineRule="exact"/>
              <w:jc w:val="center"/>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户景峰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7</w:t>
            </w:r>
          </w:p>
        </w:tc>
        <w:tc>
          <w:tcPr>
            <w:tcW w:w="4656"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涿州市职业技术教育中心</w:t>
            </w:r>
          </w:p>
        </w:tc>
        <w:tc>
          <w:tcPr>
            <w:tcW w:w="3021"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闫卫星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8</w:t>
            </w:r>
          </w:p>
        </w:tc>
        <w:tc>
          <w:tcPr>
            <w:tcW w:w="4656"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沧州工贸学校</w:t>
            </w:r>
          </w:p>
        </w:tc>
        <w:tc>
          <w:tcPr>
            <w:tcW w:w="3021"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赵妍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9</w:t>
            </w:r>
          </w:p>
        </w:tc>
        <w:tc>
          <w:tcPr>
            <w:tcW w:w="4656"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承德工业学校</w:t>
            </w:r>
          </w:p>
        </w:tc>
        <w:tc>
          <w:tcPr>
            <w:tcW w:w="3021"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刘文星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10</w:t>
            </w:r>
          </w:p>
        </w:tc>
        <w:tc>
          <w:tcPr>
            <w:tcW w:w="4656"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兴隆县职业技术教育中心</w:t>
            </w:r>
          </w:p>
        </w:tc>
        <w:tc>
          <w:tcPr>
            <w:tcW w:w="3021"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张文学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11</w:t>
            </w:r>
          </w:p>
        </w:tc>
        <w:tc>
          <w:tcPr>
            <w:tcW w:w="4656"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定州市职业技术教育中心</w:t>
            </w:r>
          </w:p>
        </w:tc>
        <w:tc>
          <w:tcPr>
            <w:tcW w:w="3021"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肖东雷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12</w:t>
            </w:r>
          </w:p>
        </w:tc>
        <w:tc>
          <w:tcPr>
            <w:tcW w:w="4656"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邯郸市峰峰矿区职业技术教育中心</w:t>
            </w:r>
          </w:p>
        </w:tc>
        <w:tc>
          <w:tcPr>
            <w:tcW w:w="3021"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段丽芳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13</w:t>
            </w:r>
          </w:p>
        </w:tc>
        <w:tc>
          <w:tcPr>
            <w:tcW w:w="4656"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衡水科技工程学校</w:t>
            </w:r>
          </w:p>
        </w:tc>
        <w:tc>
          <w:tcPr>
            <w:tcW w:w="3021"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王迎新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14</w:t>
            </w:r>
          </w:p>
        </w:tc>
        <w:tc>
          <w:tcPr>
            <w:tcW w:w="4656"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石家庄文化传媒学校</w:t>
            </w:r>
          </w:p>
        </w:tc>
        <w:tc>
          <w:tcPr>
            <w:tcW w:w="3021"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李楠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15</w:t>
            </w:r>
          </w:p>
        </w:tc>
        <w:tc>
          <w:tcPr>
            <w:tcW w:w="4656" w:type="dxa"/>
            <w:vAlign w:val="bottom"/>
          </w:tcPr>
          <w:p>
            <w:pPr>
              <w:spacing w:line="500" w:lineRule="exact"/>
              <w:jc w:val="center"/>
              <w:rPr>
                <w:rFonts w:hint="default" w:ascii="仿宋" w:hAnsi="仿宋" w:eastAsia="仿宋" w:cs="宋体"/>
                <w:color w:val="000000"/>
                <w:sz w:val="24"/>
                <w:szCs w:val="24"/>
                <w:lang w:val="en-US" w:eastAsia="zh-CN"/>
              </w:rPr>
            </w:pPr>
            <w:r>
              <w:rPr>
                <w:rFonts w:hint="eastAsia" w:ascii="仿宋" w:hAnsi="仿宋" w:eastAsia="仿宋"/>
                <w:color w:val="000000"/>
                <w:sz w:val="24"/>
                <w:szCs w:val="24"/>
              </w:rPr>
              <w:t>石家庄</w:t>
            </w:r>
            <w:r>
              <w:rPr>
                <w:rFonts w:hint="eastAsia" w:ascii="仿宋" w:hAnsi="仿宋" w:eastAsia="仿宋"/>
                <w:color w:val="000000"/>
                <w:sz w:val="24"/>
                <w:szCs w:val="24"/>
                <w:lang w:val="en-US" w:eastAsia="zh-CN"/>
              </w:rPr>
              <w:t>装备制造学校</w:t>
            </w:r>
          </w:p>
        </w:tc>
        <w:tc>
          <w:tcPr>
            <w:tcW w:w="3021"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李韶军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16</w:t>
            </w:r>
          </w:p>
        </w:tc>
        <w:tc>
          <w:tcPr>
            <w:tcW w:w="4656"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迁安市职业技术教育中心</w:t>
            </w:r>
          </w:p>
        </w:tc>
        <w:tc>
          <w:tcPr>
            <w:tcW w:w="3021"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郑双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17</w:t>
            </w:r>
          </w:p>
        </w:tc>
        <w:tc>
          <w:tcPr>
            <w:tcW w:w="4656"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河北省玉田县职业技术教育中心</w:t>
            </w:r>
          </w:p>
        </w:tc>
        <w:tc>
          <w:tcPr>
            <w:tcW w:w="3021"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高书娟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18</w:t>
            </w:r>
          </w:p>
        </w:tc>
        <w:tc>
          <w:tcPr>
            <w:tcW w:w="4656"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辛集市职业技术教育中心</w:t>
            </w:r>
          </w:p>
        </w:tc>
        <w:tc>
          <w:tcPr>
            <w:tcW w:w="3021"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马赛英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19</w:t>
            </w:r>
          </w:p>
        </w:tc>
        <w:tc>
          <w:tcPr>
            <w:tcW w:w="4656"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邢台市职业技术教育中心</w:t>
            </w:r>
          </w:p>
        </w:tc>
        <w:tc>
          <w:tcPr>
            <w:tcW w:w="3021"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杨瑞莉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20</w:t>
            </w:r>
          </w:p>
        </w:tc>
        <w:tc>
          <w:tcPr>
            <w:tcW w:w="4656"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邢台现代职业学校</w:t>
            </w:r>
          </w:p>
        </w:tc>
        <w:tc>
          <w:tcPr>
            <w:tcW w:w="3021" w:type="dxa"/>
            <w:vAlign w:val="bottom"/>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李振旭</w:t>
            </w:r>
          </w:p>
        </w:tc>
      </w:tr>
    </w:tbl>
    <w:p>
      <w:pPr>
        <w:widowControl/>
        <w:shd w:val="clear" w:color="auto" w:fill="FFFFFF"/>
        <w:spacing w:line="579" w:lineRule="exact"/>
        <w:jc w:val="left"/>
        <w:rPr>
          <w:rFonts w:ascii="仿宋" w:hAnsi="仿宋" w:eastAsia="仿宋" w:cs="仿宋"/>
          <w:color w:val="000000" w:themeColor="text1"/>
          <w:kern w:val="0"/>
          <w:sz w:val="32"/>
          <w:szCs w:val="32"/>
          <w14:textFill>
            <w14:solidFill>
              <w14:schemeClr w14:val="tx1"/>
            </w14:solidFill>
          </w14:textFill>
        </w:rPr>
        <w:sectPr>
          <w:pgSz w:w="11906" w:h="16838"/>
          <w:pgMar w:top="2098" w:right="1474" w:bottom="1984" w:left="1587" w:header="851" w:footer="992" w:gutter="0"/>
          <w:cols w:space="0" w:num="1"/>
          <w:docGrid w:type="lines" w:linePitch="318" w:charSpace="0"/>
        </w:sectPr>
      </w:pPr>
    </w:p>
    <w:p>
      <w:pPr>
        <w:widowControl/>
        <w:shd w:val="clear" w:color="auto" w:fill="FFFFFF"/>
        <w:spacing w:line="579" w:lineRule="exact"/>
        <w:jc w:val="left"/>
        <w:rPr>
          <w:rFonts w:ascii="仿宋" w:hAnsi="仿宋" w:eastAsia="仿宋" w:cs="仿宋"/>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附件4</w:t>
      </w:r>
    </w:p>
    <w:p>
      <w:pPr>
        <w:widowControl/>
        <w:shd w:val="clear" w:color="auto" w:fill="FFFFFF"/>
        <w:spacing w:line="579" w:lineRule="exact"/>
        <w:jc w:val="center"/>
        <w:rPr>
          <w:rFonts w:hint="eastAsia" w:ascii="黑体" w:hAnsi="黑体" w:eastAsia="黑体" w:cs="黑体"/>
          <w:snapToGrid w:val="0"/>
          <w:color w:val="000000" w:themeColor="text1"/>
          <w:spacing w:val="-17"/>
          <w:w w:val="90"/>
          <w:kern w:val="0"/>
          <w:sz w:val="30"/>
          <w:szCs w:val="30"/>
          <w14:textFill>
            <w14:solidFill>
              <w14:schemeClr w14:val="tx1"/>
            </w14:solidFill>
          </w14:textFill>
        </w:rPr>
      </w:pPr>
      <w:r>
        <w:rPr>
          <w:rFonts w:hint="eastAsia" w:ascii="黑体" w:hAnsi="黑体" w:eastAsia="黑体" w:cs="黑体"/>
          <w:snapToGrid w:val="0"/>
          <w:color w:val="000000" w:themeColor="text1"/>
          <w:spacing w:val="-17"/>
          <w:w w:val="90"/>
          <w:kern w:val="0"/>
          <w:sz w:val="30"/>
          <w:szCs w:val="30"/>
          <w14:textFill>
            <w14:solidFill>
              <w14:schemeClr w14:val="tx1"/>
            </w14:solidFill>
          </w14:textFill>
        </w:rPr>
        <w:t>河北省第二批职业教育思想政治课教师教学</w:t>
      </w:r>
      <w:bookmarkStart w:id="0" w:name="_GoBack"/>
      <w:bookmarkEnd w:id="0"/>
      <w:r>
        <w:rPr>
          <w:rFonts w:hint="eastAsia" w:ascii="黑体" w:hAnsi="黑体" w:eastAsia="黑体" w:cs="黑体"/>
          <w:snapToGrid w:val="0"/>
          <w:color w:val="000000" w:themeColor="text1"/>
          <w:spacing w:val="-17"/>
          <w:w w:val="90"/>
          <w:kern w:val="0"/>
          <w:sz w:val="30"/>
          <w:szCs w:val="30"/>
          <w14:textFill>
            <w14:solidFill>
              <w14:schemeClr w14:val="tx1"/>
            </w14:solidFill>
          </w14:textFill>
        </w:rPr>
        <w:t>创新团队立项建设单位</w:t>
      </w:r>
      <w:r>
        <w:rPr>
          <w:rFonts w:hint="eastAsia" w:ascii="黑体" w:hAnsi="黑体" w:eastAsia="黑体" w:cs="黑体"/>
          <w:snapToGrid w:val="0"/>
          <w:color w:val="000000" w:themeColor="text1"/>
          <w:spacing w:val="-17"/>
          <w:w w:val="90"/>
          <w:kern w:val="0"/>
          <w:sz w:val="30"/>
          <w:szCs w:val="30"/>
          <w:lang w:eastAsia="zh-CN"/>
          <w14:textFill>
            <w14:solidFill>
              <w14:schemeClr w14:val="tx1"/>
            </w14:solidFill>
          </w14:textFill>
        </w:rPr>
        <w:t>名单</w:t>
      </w:r>
      <w:r>
        <w:rPr>
          <w:rFonts w:hint="eastAsia" w:ascii="黑体" w:hAnsi="黑体" w:eastAsia="黑体" w:cs="黑体"/>
          <w:snapToGrid w:val="0"/>
          <w:color w:val="000000" w:themeColor="text1"/>
          <w:spacing w:val="-17"/>
          <w:w w:val="90"/>
          <w:kern w:val="0"/>
          <w:sz w:val="30"/>
          <w:szCs w:val="30"/>
          <w14:textFill>
            <w14:solidFill>
              <w14:schemeClr w14:val="tx1"/>
            </w14:solidFill>
          </w14:textFill>
        </w:rPr>
        <w:t>（高职）</w:t>
      </w:r>
    </w:p>
    <w:tbl>
      <w:tblPr>
        <w:tblStyle w:val="7"/>
        <w:tblW w:w="906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4656"/>
        <w:gridCol w:w="30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center"/>
          </w:tcPr>
          <w:p>
            <w:pPr>
              <w:widowControl/>
              <w:spacing w:line="500" w:lineRule="exact"/>
              <w:jc w:val="center"/>
              <w:rPr>
                <w:rFonts w:ascii="仿宋" w:hAnsi="仿宋" w:eastAsia="仿宋" w:cs="仿宋"/>
                <w:b/>
                <w:color w:val="000000" w:themeColor="text1"/>
                <w:kern w:val="0"/>
                <w:sz w:val="24"/>
                <w:szCs w:val="24"/>
                <w14:textFill>
                  <w14:solidFill>
                    <w14:schemeClr w14:val="tx1"/>
                  </w14:solidFill>
                </w14:textFill>
              </w:rPr>
            </w:pPr>
            <w:r>
              <w:rPr>
                <w:rFonts w:ascii="仿宋" w:hAnsi="仿宋" w:eastAsia="仿宋" w:cs="仿宋"/>
                <w:b/>
                <w:color w:val="000000" w:themeColor="text1"/>
                <w:kern w:val="0"/>
                <w:sz w:val="24"/>
                <w:szCs w:val="24"/>
                <w14:textFill>
                  <w14:solidFill>
                    <w14:schemeClr w14:val="tx1"/>
                  </w14:solidFill>
                </w14:textFill>
              </w:rPr>
              <w:t>序号</w:t>
            </w:r>
          </w:p>
        </w:tc>
        <w:tc>
          <w:tcPr>
            <w:tcW w:w="4656" w:type="dxa"/>
            <w:vAlign w:val="center"/>
          </w:tcPr>
          <w:p>
            <w:pPr>
              <w:widowControl/>
              <w:spacing w:line="500" w:lineRule="exact"/>
              <w:jc w:val="center"/>
              <w:rPr>
                <w:rFonts w:ascii="仿宋" w:hAnsi="仿宋" w:eastAsia="仿宋" w:cs="仿宋"/>
                <w:b/>
                <w:color w:val="000000" w:themeColor="text1"/>
                <w:kern w:val="0"/>
                <w:sz w:val="24"/>
                <w:szCs w:val="24"/>
                <w14:textFill>
                  <w14:solidFill>
                    <w14:schemeClr w14:val="tx1"/>
                  </w14:solidFill>
                </w14:textFill>
              </w:rPr>
            </w:pPr>
            <w:r>
              <w:rPr>
                <w:rFonts w:ascii="仿宋" w:hAnsi="仿宋" w:eastAsia="仿宋" w:cs="仿宋"/>
                <w:b/>
                <w:color w:val="000000" w:themeColor="text1"/>
                <w:kern w:val="0"/>
                <w:sz w:val="24"/>
                <w:szCs w:val="24"/>
                <w14:textFill>
                  <w14:solidFill>
                    <w14:schemeClr w14:val="tx1"/>
                  </w14:solidFill>
                </w14:textFill>
              </w:rPr>
              <w:t>学校名称</w:t>
            </w:r>
          </w:p>
        </w:tc>
        <w:tc>
          <w:tcPr>
            <w:tcW w:w="3021" w:type="dxa"/>
            <w:vAlign w:val="center"/>
          </w:tcPr>
          <w:p>
            <w:pPr>
              <w:widowControl/>
              <w:spacing w:line="500" w:lineRule="exact"/>
              <w:jc w:val="center"/>
              <w:rPr>
                <w:rFonts w:ascii="仿宋" w:hAnsi="仿宋" w:eastAsia="仿宋" w:cs="仿宋"/>
                <w:b/>
                <w:color w:val="000000" w:themeColor="text1"/>
                <w:kern w:val="0"/>
                <w:sz w:val="24"/>
                <w:szCs w:val="24"/>
                <w14:textFill>
                  <w14:solidFill>
                    <w14:schemeClr w14:val="tx1"/>
                  </w14:solidFill>
                </w14:textFill>
              </w:rPr>
            </w:pPr>
            <w:r>
              <w:rPr>
                <w:rFonts w:ascii="仿宋" w:hAnsi="仿宋" w:eastAsia="仿宋" w:cs="仿宋"/>
                <w:b/>
                <w:color w:val="000000" w:themeColor="text1"/>
                <w:kern w:val="0"/>
                <w:sz w:val="24"/>
                <w:szCs w:val="24"/>
                <w14:textFill>
                  <w14:solidFill>
                    <w14:schemeClr w14:val="tx1"/>
                  </w14:solidFill>
                </w14:textFill>
              </w:rPr>
              <w:t>团队负责人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1</w:t>
            </w:r>
          </w:p>
        </w:tc>
        <w:tc>
          <w:tcPr>
            <w:tcW w:w="4656"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河北石油职业技术大学</w:t>
            </w:r>
          </w:p>
        </w:tc>
        <w:tc>
          <w:tcPr>
            <w:tcW w:w="3021"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白鹤举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2</w:t>
            </w:r>
          </w:p>
        </w:tc>
        <w:tc>
          <w:tcPr>
            <w:tcW w:w="4656"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河北工业职业技术大学</w:t>
            </w:r>
          </w:p>
        </w:tc>
        <w:tc>
          <w:tcPr>
            <w:tcW w:w="3021"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薛晓萍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3</w:t>
            </w:r>
          </w:p>
        </w:tc>
        <w:tc>
          <w:tcPr>
            <w:tcW w:w="4656"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石家庄邮电职业技术学院</w:t>
            </w:r>
          </w:p>
        </w:tc>
        <w:tc>
          <w:tcPr>
            <w:tcW w:w="3021"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赵云姣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4</w:t>
            </w:r>
          </w:p>
        </w:tc>
        <w:tc>
          <w:tcPr>
            <w:tcW w:w="4656"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河北对外经贸职业学院</w:t>
            </w:r>
          </w:p>
        </w:tc>
        <w:tc>
          <w:tcPr>
            <w:tcW w:w="3021"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杨桂霞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5</w:t>
            </w:r>
          </w:p>
        </w:tc>
        <w:tc>
          <w:tcPr>
            <w:tcW w:w="4656"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石家庄铁路职业技术学院</w:t>
            </w:r>
          </w:p>
        </w:tc>
        <w:tc>
          <w:tcPr>
            <w:tcW w:w="3021"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周敏娟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6</w:t>
            </w:r>
          </w:p>
        </w:tc>
        <w:tc>
          <w:tcPr>
            <w:tcW w:w="4656"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河北政法职业学院</w:t>
            </w:r>
          </w:p>
        </w:tc>
        <w:tc>
          <w:tcPr>
            <w:tcW w:w="3021"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常满荣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7</w:t>
            </w:r>
          </w:p>
        </w:tc>
        <w:tc>
          <w:tcPr>
            <w:tcW w:w="4656"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河北软件职业技术学院</w:t>
            </w:r>
          </w:p>
        </w:tc>
        <w:tc>
          <w:tcPr>
            <w:tcW w:w="3021"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王林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8</w:t>
            </w:r>
          </w:p>
        </w:tc>
        <w:tc>
          <w:tcPr>
            <w:tcW w:w="4656"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邢台职业技术学院</w:t>
            </w:r>
          </w:p>
        </w:tc>
        <w:tc>
          <w:tcPr>
            <w:tcW w:w="3021"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祁凤华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9</w:t>
            </w:r>
          </w:p>
        </w:tc>
        <w:tc>
          <w:tcPr>
            <w:tcW w:w="4656"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河北化工医药职业技术学院</w:t>
            </w:r>
          </w:p>
        </w:tc>
        <w:tc>
          <w:tcPr>
            <w:tcW w:w="3021"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杨立红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10</w:t>
            </w:r>
          </w:p>
        </w:tc>
        <w:tc>
          <w:tcPr>
            <w:tcW w:w="4656"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河北交通职业技术学院</w:t>
            </w:r>
          </w:p>
        </w:tc>
        <w:tc>
          <w:tcPr>
            <w:tcW w:w="3021"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刘晓音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11</w:t>
            </w:r>
          </w:p>
        </w:tc>
        <w:tc>
          <w:tcPr>
            <w:tcW w:w="4656"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廊坊卫生职业学院</w:t>
            </w:r>
          </w:p>
        </w:tc>
        <w:tc>
          <w:tcPr>
            <w:tcW w:w="3021"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李谭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12</w:t>
            </w:r>
          </w:p>
        </w:tc>
        <w:tc>
          <w:tcPr>
            <w:tcW w:w="4656"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宣化科技职业学院</w:t>
            </w:r>
          </w:p>
        </w:tc>
        <w:tc>
          <w:tcPr>
            <w:tcW w:w="3021"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徐爱新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13</w:t>
            </w:r>
          </w:p>
        </w:tc>
        <w:tc>
          <w:tcPr>
            <w:tcW w:w="4656"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河北旅游职业学院</w:t>
            </w:r>
          </w:p>
        </w:tc>
        <w:tc>
          <w:tcPr>
            <w:tcW w:w="3021"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王占龙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14</w:t>
            </w:r>
          </w:p>
        </w:tc>
        <w:tc>
          <w:tcPr>
            <w:tcW w:w="4656"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唐山工业职业技术学院</w:t>
            </w:r>
          </w:p>
        </w:tc>
        <w:tc>
          <w:tcPr>
            <w:tcW w:w="3021"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刘莉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15</w:t>
            </w:r>
          </w:p>
        </w:tc>
        <w:tc>
          <w:tcPr>
            <w:tcW w:w="4656"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衡水职业技术学院</w:t>
            </w:r>
          </w:p>
        </w:tc>
        <w:tc>
          <w:tcPr>
            <w:tcW w:w="3021"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李增军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16</w:t>
            </w:r>
          </w:p>
        </w:tc>
        <w:tc>
          <w:tcPr>
            <w:tcW w:w="4656"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唐山职业技术学院</w:t>
            </w:r>
          </w:p>
        </w:tc>
        <w:tc>
          <w:tcPr>
            <w:tcW w:w="3021"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王久梅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17</w:t>
            </w:r>
          </w:p>
        </w:tc>
        <w:tc>
          <w:tcPr>
            <w:tcW w:w="4656"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秦皇岛职业技术学院</w:t>
            </w:r>
          </w:p>
        </w:tc>
        <w:tc>
          <w:tcPr>
            <w:tcW w:w="3021"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刘志峰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18</w:t>
            </w:r>
          </w:p>
        </w:tc>
        <w:tc>
          <w:tcPr>
            <w:tcW w:w="4656"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石家庄职业技术学院</w:t>
            </w:r>
          </w:p>
        </w:tc>
        <w:tc>
          <w:tcPr>
            <w:tcW w:w="3021"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杨惠欣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19</w:t>
            </w:r>
          </w:p>
        </w:tc>
        <w:tc>
          <w:tcPr>
            <w:tcW w:w="4656"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石家庄信息工程职业学院</w:t>
            </w:r>
          </w:p>
        </w:tc>
        <w:tc>
          <w:tcPr>
            <w:tcW w:w="3021"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李秋红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20</w:t>
            </w:r>
          </w:p>
        </w:tc>
        <w:tc>
          <w:tcPr>
            <w:tcW w:w="4656"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邢台医学高等专科学校</w:t>
            </w:r>
          </w:p>
        </w:tc>
        <w:tc>
          <w:tcPr>
            <w:tcW w:w="3021" w:type="dxa"/>
            <w:vAlign w:val="center"/>
          </w:tcPr>
          <w:p>
            <w:pPr>
              <w:spacing w:line="500" w:lineRule="exact"/>
              <w:jc w:val="center"/>
              <w:rPr>
                <w:rFonts w:ascii="仿宋" w:hAnsi="仿宋" w:eastAsia="仿宋" w:cs="宋体"/>
                <w:color w:val="000000"/>
                <w:sz w:val="24"/>
                <w:szCs w:val="24"/>
              </w:rPr>
            </w:pPr>
            <w:r>
              <w:rPr>
                <w:rFonts w:hint="eastAsia" w:ascii="仿宋" w:hAnsi="仿宋" w:eastAsia="仿宋"/>
                <w:color w:val="000000"/>
                <w:sz w:val="24"/>
                <w:szCs w:val="24"/>
              </w:rPr>
              <w:t>姜丽芳</w:t>
            </w:r>
          </w:p>
        </w:tc>
      </w:tr>
    </w:tbl>
    <w:p>
      <w:pPr>
        <w:widowControl/>
        <w:shd w:val="clear" w:color="auto" w:fill="FFFFFF"/>
        <w:spacing w:line="579" w:lineRule="exact"/>
        <w:jc w:val="left"/>
        <w:rPr>
          <w:rFonts w:hint="eastAsia" w:ascii="黑体" w:hAnsi="黑体" w:eastAsia="黑体" w:cs="黑体"/>
          <w:color w:val="000000" w:themeColor="text1"/>
          <w:kern w:val="0"/>
          <w:sz w:val="32"/>
          <w:szCs w:val="32"/>
          <w14:textFill>
            <w14:solidFill>
              <w14:schemeClr w14:val="tx1"/>
            </w14:solidFill>
          </w14:textFill>
        </w:rPr>
      </w:pPr>
    </w:p>
    <w:p>
      <w:pPr>
        <w:widowControl/>
        <w:shd w:val="clear" w:color="auto" w:fill="FFFFFF"/>
        <w:spacing w:line="579" w:lineRule="exact"/>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附件5</w:t>
      </w:r>
    </w:p>
    <w:p>
      <w:pPr>
        <w:widowControl/>
        <w:shd w:val="clear" w:color="auto" w:fill="FFFFFF"/>
        <w:spacing w:afterLines="80" w:line="579" w:lineRule="exact"/>
        <w:jc w:val="center"/>
        <w:rPr>
          <w:rFonts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首批职业教育教师教学创新团队培育建设单位转立项建设单位名单</w:t>
      </w:r>
    </w:p>
    <w:tbl>
      <w:tblPr>
        <w:tblStyle w:val="6"/>
        <w:tblW w:w="8229" w:type="dxa"/>
        <w:jc w:val="center"/>
        <w:tblInd w:w="0" w:type="dxa"/>
        <w:tblLayout w:type="fixed"/>
        <w:tblCellMar>
          <w:top w:w="15" w:type="dxa"/>
          <w:left w:w="15" w:type="dxa"/>
          <w:bottom w:w="15" w:type="dxa"/>
          <w:right w:w="15" w:type="dxa"/>
        </w:tblCellMar>
      </w:tblPr>
      <w:tblGrid>
        <w:gridCol w:w="645"/>
        <w:gridCol w:w="2409"/>
        <w:gridCol w:w="2445"/>
        <w:gridCol w:w="2730"/>
      </w:tblGrid>
      <w:tr>
        <w:tblPrEx>
          <w:tblLayout w:type="fixed"/>
          <w:tblCellMar>
            <w:top w:w="15" w:type="dxa"/>
            <w:left w:w="15" w:type="dxa"/>
            <w:bottom w:w="15" w:type="dxa"/>
            <w:right w:w="15" w:type="dxa"/>
          </w:tblCellMar>
        </w:tblPrEx>
        <w:trPr>
          <w:trHeight w:val="567"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序号</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学校名称</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专业领域</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专业</w:t>
            </w:r>
          </w:p>
        </w:tc>
      </w:tr>
      <w:tr>
        <w:tblPrEx>
          <w:tblLayout w:type="fixed"/>
          <w:tblCellMar>
            <w:top w:w="15" w:type="dxa"/>
            <w:left w:w="15" w:type="dxa"/>
            <w:bottom w:w="15" w:type="dxa"/>
            <w:right w:w="15" w:type="dxa"/>
          </w:tblCellMar>
        </w:tblPrEx>
        <w:trPr>
          <w:trHeight w:val="567"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仿宋" w:hAnsi="仿宋" w:eastAsia="仿宋" w:cs="仿宋"/>
                <w:color w:val="000000"/>
                <w:sz w:val="22"/>
              </w:rPr>
            </w:pPr>
            <w:r>
              <w:rPr>
                <w:rFonts w:hint="eastAsia" w:ascii="仿宋" w:hAnsi="仿宋" w:eastAsia="仿宋" w:cs="仿宋"/>
                <w:color w:val="000000"/>
                <w:kern w:val="0"/>
                <w:sz w:val="22"/>
              </w:rP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仿宋" w:hAnsi="仿宋" w:eastAsia="仿宋" w:cs="仿宋"/>
                <w:color w:val="000000"/>
                <w:sz w:val="22"/>
              </w:rPr>
            </w:pPr>
            <w:r>
              <w:rPr>
                <w:rFonts w:hint="eastAsia" w:ascii="仿宋" w:hAnsi="仿宋" w:eastAsia="仿宋" w:cs="仿宋"/>
                <w:color w:val="000000"/>
                <w:kern w:val="0"/>
                <w:sz w:val="22"/>
              </w:rPr>
              <w:t>河北机电职业技术学院</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仿宋" w:hAnsi="仿宋" w:eastAsia="仿宋" w:cs="仿宋"/>
                <w:color w:val="000000"/>
                <w:sz w:val="22"/>
              </w:rPr>
            </w:pPr>
            <w:r>
              <w:rPr>
                <w:rFonts w:hint="eastAsia" w:ascii="仿宋" w:hAnsi="仿宋" w:eastAsia="仿宋" w:cs="仿宋"/>
                <w:color w:val="000000"/>
                <w:kern w:val="0"/>
                <w:sz w:val="22"/>
              </w:rPr>
              <w:t>工业机器人应用与维护</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仿宋" w:hAnsi="仿宋" w:eastAsia="仿宋" w:cs="仿宋"/>
                <w:color w:val="000000"/>
                <w:sz w:val="22"/>
              </w:rPr>
            </w:pPr>
            <w:r>
              <w:rPr>
                <w:rFonts w:hint="eastAsia" w:ascii="仿宋" w:hAnsi="仿宋" w:eastAsia="仿宋" w:cs="仿宋"/>
                <w:color w:val="000000"/>
                <w:kern w:val="0"/>
                <w:sz w:val="22"/>
              </w:rPr>
              <w:t>机电一体化技术</w:t>
            </w:r>
          </w:p>
        </w:tc>
      </w:tr>
      <w:tr>
        <w:tblPrEx>
          <w:tblLayout w:type="fixed"/>
          <w:tblCellMar>
            <w:top w:w="15" w:type="dxa"/>
            <w:left w:w="15" w:type="dxa"/>
            <w:bottom w:w="15" w:type="dxa"/>
            <w:right w:w="15" w:type="dxa"/>
          </w:tblCellMar>
        </w:tblPrEx>
        <w:trPr>
          <w:trHeight w:val="567"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仿宋" w:hAnsi="仿宋" w:eastAsia="仿宋" w:cs="仿宋"/>
                <w:color w:val="000000"/>
                <w:sz w:val="22"/>
              </w:rPr>
            </w:pPr>
            <w:r>
              <w:rPr>
                <w:rFonts w:hint="eastAsia" w:ascii="仿宋" w:hAnsi="仿宋" w:eastAsia="仿宋" w:cs="仿宋"/>
                <w:color w:val="000000"/>
                <w:kern w:val="0"/>
                <w:sz w:val="22"/>
              </w:rPr>
              <w:t>2</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仿宋" w:hAnsi="仿宋" w:eastAsia="仿宋" w:cs="仿宋"/>
                <w:color w:val="000000"/>
                <w:sz w:val="22"/>
              </w:rPr>
            </w:pPr>
            <w:r>
              <w:rPr>
                <w:rFonts w:hint="eastAsia" w:ascii="仿宋" w:hAnsi="仿宋" w:eastAsia="仿宋" w:cs="仿宋"/>
                <w:color w:val="000000"/>
                <w:kern w:val="0"/>
                <w:sz w:val="22"/>
              </w:rPr>
              <w:t>河北旅游职业学院</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仿宋" w:hAnsi="仿宋" w:eastAsia="仿宋" w:cs="仿宋"/>
                <w:color w:val="000000"/>
                <w:sz w:val="22"/>
              </w:rPr>
            </w:pPr>
            <w:r>
              <w:rPr>
                <w:rFonts w:hint="eastAsia" w:ascii="仿宋" w:hAnsi="仿宋" w:eastAsia="仿宋" w:cs="仿宋"/>
                <w:color w:val="000000"/>
                <w:kern w:val="0"/>
                <w:sz w:val="22"/>
              </w:rPr>
              <w:t>电子商务</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rFonts w:ascii="仿宋" w:hAnsi="仿宋" w:eastAsia="仿宋" w:cs="仿宋"/>
                <w:color w:val="000000"/>
                <w:sz w:val="22"/>
              </w:rPr>
            </w:pPr>
            <w:r>
              <w:rPr>
                <w:rFonts w:hint="eastAsia" w:ascii="仿宋" w:hAnsi="仿宋" w:eastAsia="仿宋" w:cs="仿宋"/>
                <w:color w:val="000000"/>
                <w:kern w:val="0"/>
                <w:sz w:val="22"/>
              </w:rPr>
              <w:t>电子商务</w:t>
            </w:r>
          </w:p>
        </w:tc>
      </w:tr>
    </w:tbl>
    <w:p>
      <w:pPr>
        <w:widowControl/>
        <w:shd w:val="clear" w:color="auto" w:fill="FFFFFF"/>
        <w:spacing w:line="579" w:lineRule="exact"/>
        <w:jc w:val="center"/>
        <w:rPr>
          <w:rFonts w:ascii="黑体" w:hAnsi="黑体" w:eastAsia="黑体" w:cs="黑体"/>
          <w:color w:val="000000" w:themeColor="text1"/>
          <w:kern w:val="0"/>
          <w:sz w:val="32"/>
          <w:szCs w:val="32"/>
          <w14:textFill>
            <w14:solidFill>
              <w14:schemeClr w14:val="tx1"/>
            </w14:solidFill>
          </w14:textFill>
        </w:rPr>
      </w:pPr>
    </w:p>
    <w:p>
      <w:pPr>
        <w:widowControl/>
        <w:shd w:val="clear" w:color="auto" w:fill="FFFFFF"/>
        <w:spacing w:line="579" w:lineRule="exact"/>
        <w:jc w:val="left"/>
        <w:rPr>
          <w:rFonts w:ascii="黑体" w:hAnsi="黑体" w:eastAsia="黑体" w:cs="黑体"/>
          <w:color w:val="000000" w:themeColor="text1"/>
          <w:kern w:val="0"/>
          <w:sz w:val="32"/>
          <w:szCs w:val="32"/>
          <w14:textFill>
            <w14:solidFill>
              <w14:schemeClr w14:val="tx1"/>
            </w14:solidFill>
          </w14:textFill>
        </w:rPr>
      </w:pPr>
    </w:p>
    <w:sectPr>
      <w:pgSz w:w="11906" w:h="16838"/>
      <w:pgMar w:top="2098" w:right="1474" w:bottom="1984" w:left="1587"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7001"/>
    <w:rsid w:val="000F7602"/>
    <w:rsid w:val="00172A27"/>
    <w:rsid w:val="001C460B"/>
    <w:rsid w:val="00243262"/>
    <w:rsid w:val="002C408B"/>
    <w:rsid w:val="003416D8"/>
    <w:rsid w:val="00342175"/>
    <w:rsid w:val="00354E60"/>
    <w:rsid w:val="00377A8E"/>
    <w:rsid w:val="00390124"/>
    <w:rsid w:val="005E5DF6"/>
    <w:rsid w:val="00721C29"/>
    <w:rsid w:val="00744EBF"/>
    <w:rsid w:val="00747CC5"/>
    <w:rsid w:val="007B0A4F"/>
    <w:rsid w:val="00845D35"/>
    <w:rsid w:val="00852E9D"/>
    <w:rsid w:val="00874C02"/>
    <w:rsid w:val="00922DEE"/>
    <w:rsid w:val="00A67B75"/>
    <w:rsid w:val="00A85FA1"/>
    <w:rsid w:val="00C8680D"/>
    <w:rsid w:val="00D55D9B"/>
    <w:rsid w:val="00EA6F34"/>
    <w:rsid w:val="013E20EA"/>
    <w:rsid w:val="04B83179"/>
    <w:rsid w:val="05FB4967"/>
    <w:rsid w:val="067B2B3E"/>
    <w:rsid w:val="07416AC1"/>
    <w:rsid w:val="080D5516"/>
    <w:rsid w:val="0E552954"/>
    <w:rsid w:val="10A44574"/>
    <w:rsid w:val="11E8197F"/>
    <w:rsid w:val="12BD2DB3"/>
    <w:rsid w:val="15D15CD1"/>
    <w:rsid w:val="167D436E"/>
    <w:rsid w:val="19291435"/>
    <w:rsid w:val="19465CA7"/>
    <w:rsid w:val="1B5D71A6"/>
    <w:rsid w:val="1D073631"/>
    <w:rsid w:val="1E013753"/>
    <w:rsid w:val="1E4B484D"/>
    <w:rsid w:val="20003D48"/>
    <w:rsid w:val="205B3081"/>
    <w:rsid w:val="20FA56F3"/>
    <w:rsid w:val="210F3B9A"/>
    <w:rsid w:val="21D81436"/>
    <w:rsid w:val="24EE15B4"/>
    <w:rsid w:val="26C92C2A"/>
    <w:rsid w:val="27791737"/>
    <w:rsid w:val="2B225795"/>
    <w:rsid w:val="2DB70789"/>
    <w:rsid w:val="310172C6"/>
    <w:rsid w:val="32034DBE"/>
    <w:rsid w:val="330634F6"/>
    <w:rsid w:val="37146AC4"/>
    <w:rsid w:val="371C6FD8"/>
    <w:rsid w:val="391D14B6"/>
    <w:rsid w:val="398F41C3"/>
    <w:rsid w:val="3B024E49"/>
    <w:rsid w:val="3B43718B"/>
    <w:rsid w:val="3CBB6219"/>
    <w:rsid w:val="42F36FEC"/>
    <w:rsid w:val="4694235C"/>
    <w:rsid w:val="46C973FC"/>
    <w:rsid w:val="477F4FC9"/>
    <w:rsid w:val="478A78D7"/>
    <w:rsid w:val="497A50A7"/>
    <w:rsid w:val="4AB97CA5"/>
    <w:rsid w:val="4B6D6EEC"/>
    <w:rsid w:val="4C5931E4"/>
    <w:rsid w:val="4CDC6ADF"/>
    <w:rsid w:val="4EB62255"/>
    <w:rsid w:val="4ED04D83"/>
    <w:rsid w:val="4F2824D3"/>
    <w:rsid w:val="509558C6"/>
    <w:rsid w:val="50EE2053"/>
    <w:rsid w:val="53731FFE"/>
    <w:rsid w:val="53ED4E09"/>
    <w:rsid w:val="556A3AC8"/>
    <w:rsid w:val="583A1465"/>
    <w:rsid w:val="58F775B3"/>
    <w:rsid w:val="59A15914"/>
    <w:rsid w:val="5A4C5F10"/>
    <w:rsid w:val="5C051F8D"/>
    <w:rsid w:val="5E206770"/>
    <w:rsid w:val="5EE9274D"/>
    <w:rsid w:val="5FBD6721"/>
    <w:rsid w:val="5FEB2BC2"/>
    <w:rsid w:val="615C30B8"/>
    <w:rsid w:val="63FD55A1"/>
    <w:rsid w:val="6578780F"/>
    <w:rsid w:val="68D04DC4"/>
    <w:rsid w:val="696260BA"/>
    <w:rsid w:val="6A827A4E"/>
    <w:rsid w:val="6C667D08"/>
    <w:rsid w:val="6CB30079"/>
    <w:rsid w:val="6D130802"/>
    <w:rsid w:val="6E735BEF"/>
    <w:rsid w:val="6F41115F"/>
    <w:rsid w:val="6FB949D5"/>
    <w:rsid w:val="7088553B"/>
    <w:rsid w:val="721910DA"/>
    <w:rsid w:val="7353497D"/>
    <w:rsid w:val="75F851A5"/>
    <w:rsid w:val="76A508C8"/>
    <w:rsid w:val="76EE272F"/>
    <w:rsid w:val="785A3073"/>
    <w:rsid w:val="78D73C99"/>
    <w:rsid w:val="78FD6072"/>
    <w:rsid w:val="79D617E8"/>
    <w:rsid w:val="7C346699"/>
    <w:rsid w:val="7D373D0E"/>
    <w:rsid w:val="7E726811"/>
    <w:rsid w:val="7E7816EB"/>
    <w:rsid w:val="7EB246B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900" w:lineRule="exact"/>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5">
    <w:name w:val="Emphasis"/>
    <w:basedOn w:val="4"/>
    <w:qFormat/>
    <w:uiPriority w:val="0"/>
    <w:rPr>
      <w:i/>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0"/>
    <w:rPr>
      <w:rFonts w:asciiTheme="minorHAnsi" w:hAnsiTheme="minorHAnsi" w:eastAsiaTheme="minorEastAsia" w:cstheme="minorBidi"/>
      <w:kern w:val="2"/>
      <w:sz w:val="18"/>
      <w:szCs w:val="18"/>
    </w:rPr>
  </w:style>
  <w:style w:type="character" w:customStyle="1" w:styleId="9">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6268</Words>
  <Characters>2121</Characters>
  <Lines>17</Lines>
  <Paragraphs>16</Paragraphs>
  <ScaleCrop>false</ScaleCrop>
  <LinksUpToDate>false</LinksUpToDate>
  <CharactersWithSpaces>8373</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2021-05-04T02:12:00Z</dcterms:created>
  <dc:creator>Administrator</dc:creator>
  <cp:lastModifiedBy>Administrator</cp:lastModifiedBy>
  <cp:lastPrinted>2021-05-06T00:51:00Z</cp:lastPrinted>
  <dcterms:modified xsi:type="dcterms:W3CDTF">2021-05-07T09:34:43Z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7B2134B90CE84C4CAADFC9A5B1A97647</vt:lpwstr>
  </property>
</Properties>
</file>